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348" w:rsidRDefault="003E3348" w:rsidP="003E3348">
      <w:pPr>
        <w:jc w:val="both"/>
        <w:rPr>
          <w:b/>
        </w:rPr>
      </w:pPr>
      <w:bookmarkStart w:id="0" w:name="_heading=h.gjdgxs" w:colFirst="0" w:colLast="0"/>
      <w:bookmarkEnd w:id="0"/>
      <w:r w:rsidRPr="008B79F9">
        <w:rPr>
          <w:b/>
        </w:rPr>
        <w:t>De conformidad con las disposiciones del artículo 113 del Reglamento de la Asamblea Legislativa, el Departamento Secretaría del Directorio incorpora el presente texto al Sistema de Información Legislativa (SIL), de acuerdo con la versión electrónica suministrada</w:t>
      </w:r>
      <w:r>
        <w:rPr>
          <w:b/>
        </w:rPr>
        <w:t>.</w:t>
      </w:r>
    </w:p>
    <w:p w:rsidR="008F2795" w:rsidRDefault="008F2795" w:rsidP="00BA5CF5">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4"/>
          <w:szCs w:val="24"/>
        </w:rPr>
      </w:pPr>
    </w:p>
    <w:p w:rsidR="00B15809" w:rsidRDefault="00B15809" w:rsidP="00BA5CF5">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4"/>
          <w:szCs w:val="24"/>
        </w:rPr>
      </w:pPr>
    </w:p>
    <w:p w:rsidR="008F2795" w:rsidRPr="008F2795" w:rsidRDefault="008F2795" w:rsidP="00277F99">
      <w:pPr>
        <w:pBdr>
          <w:top w:val="single" w:sz="4" w:space="1" w:color="auto"/>
          <w:left w:val="single" w:sz="4" w:space="4" w:color="auto"/>
          <w:bottom w:val="single" w:sz="4" w:space="1" w:color="auto"/>
          <w:right w:val="single" w:sz="4" w:space="4" w:color="auto"/>
        </w:pBdr>
        <w:spacing w:after="0" w:line="360" w:lineRule="auto"/>
        <w:jc w:val="center"/>
        <w:rPr>
          <w:rFonts w:ascii="Arial" w:hAnsi="Arial" w:cs="Arial"/>
          <w:b/>
          <w:sz w:val="24"/>
          <w:szCs w:val="24"/>
        </w:rPr>
      </w:pPr>
      <w:r>
        <w:rPr>
          <w:rFonts w:ascii="Arial" w:hAnsi="Arial" w:cs="Arial"/>
          <w:b/>
          <w:sz w:val="24"/>
          <w:szCs w:val="24"/>
        </w:rPr>
        <w:t>ASAMBLEA LEGISLATIVA DE LA</w:t>
      </w:r>
      <w:r w:rsidR="005F4AA3">
        <w:rPr>
          <w:rFonts w:ascii="Arial" w:hAnsi="Arial" w:cs="Arial"/>
          <w:b/>
          <w:sz w:val="24"/>
          <w:szCs w:val="24"/>
        </w:rPr>
        <w:t xml:space="preserve"> </w:t>
      </w:r>
      <w:r>
        <w:rPr>
          <w:rFonts w:ascii="Arial" w:hAnsi="Arial" w:cs="Arial"/>
          <w:b/>
          <w:sz w:val="24"/>
          <w:szCs w:val="24"/>
        </w:rPr>
        <w:t xml:space="preserve">REPÚBLICA DE </w:t>
      </w:r>
      <w:r w:rsidRPr="008F2795">
        <w:rPr>
          <w:rFonts w:ascii="Arial" w:hAnsi="Arial" w:cs="Arial"/>
          <w:b/>
          <w:sz w:val="24"/>
          <w:szCs w:val="24"/>
        </w:rPr>
        <w:t>COSTA RICA</w:t>
      </w:r>
    </w:p>
    <w:p w:rsidR="008F2795" w:rsidRPr="008F2795" w:rsidRDefault="008F2795" w:rsidP="00277F99">
      <w:pPr>
        <w:pBdr>
          <w:top w:val="single" w:sz="4" w:space="1" w:color="auto"/>
          <w:left w:val="single" w:sz="4" w:space="4" w:color="auto"/>
          <w:bottom w:val="single" w:sz="4" w:space="1" w:color="auto"/>
          <w:right w:val="single" w:sz="4" w:space="4" w:color="auto"/>
        </w:pBdr>
        <w:spacing w:after="0" w:line="360" w:lineRule="auto"/>
        <w:jc w:val="center"/>
        <w:rPr>
          <w:rFonts w:ascii="Arial" w:hAnsi="Arial" w:cs="Arial"/>
          <w:b/>
          <w:sz w:val="24"/>
          <w:szCs w:val="24"/>
        </w:rPr>
      </w:pPr>
    </w:p>
    <w:p w:rsidR="008F2795" w:rsidRDefault="008F2795" w:rsidP="00277F99">
      <w:pPr>
        <w:pBdr>
          <w:top w:val="single" w:sz="4" w:space="1" w:color="auto"/>
          <w:left w:val="single" w:sz="4" w:space="4" w:color="auto"/>
          <w:bottom w:val="single" w:sz="4" w:space="1" w:color="auto"/>
          <w:right w:val="single" w:sz="4" w:space="4" w:color="auto"/>
        </w:pBdr>
        <w:spacing w:after="0" w:line="360" w:lineRule="auto"/>
        <w:jc w:val="center"/>
        <w:rPr>
          <w:rFonts w:ascii="Arial" w:hAnsi="Arial" w:cs="Arial"/>
          <w:b/>
          <w:sz w:val="24"/>
          <w:szCs w:val="24"/>
        </w:rPr>
      </w:pPr>
    </w:p>
    <w:p w:rsidR="00BA5CF5" w:rsidRPr="008F2795" w:rsidRDefault="00BA5CF5" w:rsidP="00277F99">
      <w:pPr>
        <w:pBdr>
          <w:top w:val="single" w:sz="4" w:space="1" w:color="auto"/>
          <w:left w:val="single" w:sz="4" w:space="4" w:color="auto"/>
          <w:bottom w:val="single" w:sz="4" w:space="1" w:color="auto"/>
          <w:right w:val="single" w:sz="4" w:space="4" w:color="auto"/>
        </w:pBdr>
        <w:spacing w:after="0" w:line="360" w:lineRule="auto"/>
        <w:jc w:val="center"/>
        <w:rPr>
          <w:rFonts w:ascii="Arial" w:hAnsi="Arial" w:cs="Arial"/>
          <w:b/>
          <w:sz w:val="24"/>
          <w:szCs w:val="24"/>
        </w:rPr>
      </w:pPr>
    </w:p>
    <w:p w:rsidR="008F2795" w:rsidRPr="008F2795" w:rsidRDefault="008F2795" w:rsidP="00277F99">
      <w:pPr>
        <w:pBdr>
          <w:top w:val="single" w:sz="4" w:space="1" w:color="auto"/>
          <w:left w:val="single" w:sz="4" w:space="4" w:color="auto"/>
          <w:bottom w:val="single" w:sz="4" w:space="1" w:color="auto"/>
          <w:right w:val="single" w:sz="4" w:space="4" w:color="auto"/>
        </w:pBdr>
        <w:spacing w:after="0" w:line="360" w:lineRule="auto"/>
        <w:jc w:val="center"/>
        <w:rPr>
          <w:rFonts w:ascii="Arial" w:hAnsi="Arial" w:cs="Arial"/>
          <w:b/>
          <w:sz w:val="24"/>
          <w:szCs w:val="24"/>
        </w:rPr>
      </w:pPr>
    </w:p>
    <w:p w:rsidR="008F2795" w:rsidRPr="008F2795" w:rsidRDefault="008F2795" w:rsidP="00277F99">
      <w:pPr>
        <w:pBdr>
          <w:top w:val="single" w:sz="4" w:space="1" w:color="auto"/>
          <w:left w:val="single" w:sz="4" w:space="4" w:color="auto"/>
          <w:bottom w:val="single" w:sz="4" w:space="1" w:color="auto"/>
          <w:right w:val="single" w:sz="4" w:space="4" w:color="auto"/>
        </w:pBdr>
        <w:spacing w:after="0" w:line="360" w:lineRule="auto"/>
        <w:jc w:val="center"/>
        <w:rPr>
          <w:rFonts w:ascii="Arial" w:hAnsi="Arial" w:cs="Arial"/>
          <w:b/>
          <w:sz w:val="24"/>
          <w:szCs w:val="24"/>
        </w:rPr>
      </w:pPr>
      <w:r w:rsidRPr="008F2795">
        <w:rPr>
          <w:rFonts w:ascii="Arial" w:hAnsi="Arial" w:cs="Arial"/>
          <w:b/>
          <w:sz w:val="24"/>
          <w:szCs w:val="24"/>
        </w:rPr>
        <w:t>PROYECTO DE LEY</w:t>
      </w:r>
    </w:p>
    <w:p w:rsidR="008F2795" w:rsidRDefault="008F2795" w:rsidP="00277F99">
      <w:pPr>
        <w:pBdr>
          <w:top w:val="single" w:sz="4" w:space="1" w:color="auto"/>
          <w:left w:val="single" w:sz="4" w:space="4" w:color="auto"/>
          <w:bottom w:val="single" w:sz="4" w:space="1" w:color="auto"/>
          <w:right w:val="single" w:sz="4" w:space="4" w:color="auto"/>
        </w:pBdr>
        <w:spacing w:after="0" w:line="360" w:lineRule="auto"/>
        <w:jc w:val="center"/>
        <w:rPr>
          <w:rFonts w:ascii="Arial" w:hAnsi="Arial" w:cs="Arial"/>
          <w:b/>
          <w:sz w:val="24"/>
          <w:szCs w:val="24"/>
        </w:rPr>
      </w:pPr>
    </w:p>
    <w:p w:rsidR="00BA5CF5" w:rsidRDefault="00BA5CF5" w:rsidP="00277F99">
      <w:pPr>
        <w:pBdr>
          <w:top w:val="single" w:sz="4" w:space="1" w:color="auto"/>
          <w:left w:val="single" w:sz="4" w:space="4" w:color="auto"/>
          <w:bottom w:val="single" w:sz="4" w:space="1" w:color="auto"/>
          <w:right w:val="single" w:sz="4" w:space="4" w:color="auto"/>
        </w:pBdr>
        <w:spacing w:after="0" w:line="360" w:lineRule="auto"/>
        <w:jc w:val="center"/>
        <w:rPr>
          <w:rFonts w:ascii="Arial" w:hAnsi="Arial" w:cs="Arial"/>
          <w:b/>
          <w:sz w:val="24"/>
          <w:szCs w:val="24"/>
        </w:rPr>
      </w:pPr>
    </w:p>
    <w:p w:rsidR="00BA5CF5" w:rsidRDefault="00BA5CF5" w:rsidP="00277F99">
      <w:pPr>
        <w:pBdr>
          <w:top w:val="single" w:sz="4" w:space="1" w:color="auto"/>
          <w:left w:val="single" w:sz="4" w:space="4" w:color="auto"/>
          <w:bottom w:val="single" w:sz="4" w:space="1" w:color="auto"/>
          <w:right w:val="single" w:sz="4" w:space="4" w:color="auto"/>
        </w:pBdr>
        <w:spacing w:after="0" w:line="360" w:lineRule="auto"/>
        <w:jc w:val="center"/>
        <w:rPr>
          <w:rFonts w:ascii="Arial" w:hAnsi="Arial" w:cs="Arial"/>
          <w:b/>
          <w:sz w:val="24"/>
          <w:szCs w:val="24"/>
        </w:rPr>
      </w:pPr>
    </w:p>
    <w:p w:rsidR="00BA5CF5" w:rsidRPr="008F2795" w:rsidRDefault="00BA5CF5" w:rsidP="00277F99">
      <w:pPr>
        <w:pBdr>
          <w:top w:val="single" w:sz="4" w:space="1" w:color="auto"/>
          <w:left w:val="single" w:sz="4" w:space="4" w:color="auto"/>
          <w:bottom w:val="single" w:sz="4" w:space="1" w:color="auto"/>
          <w:right w:val="single" w:sz="4" w:space="4" w:color="auto"/>
        </w:pBdr>
        <w:spacing w:after="0" w:line="360" w:lineRule="auto"/>
        <w:jc w:val="center"/>
        <w:rPr>
          <w:rFonts w:ascii="Arial" w:hAnsi="Arial" w:cs="Arial"/>
          <w:b/>
          <w:sz w:val="24"/>
          <w:szCs w:val="24"/>
        </w:rPr>
      </w:pPr>
    </w:p>
    <w:p w:rsidR="008F2795" w:rsidRPr="008F2795" w:rsidRDefault="008F2795" w:rsidP="00277F99">
      <w:pPr>
        <w:pBdr>
          <w:top w:val="single" w:sz="4" w:space="1" w:color="auto"/>
          <w:left w:val="single" w:sz="4" w:space="4" w:color="auto"/>
          <w:bottom w:val="single" w:sz="4" w:space="1" w:color="auto"/>
          <w:right w:val="single" w:sz="4" w:space="4" w:color="auto"/>
        </w:pBdr>
        <w:spacing w:after="0" w:line="360" w:lineRule="auto"/>
        <w:jc w:val="center"/>
        <w:rPr>
          <w:rFonts w:ascii="Arial" w:hAnsi="Arial" w:cs="Arial"/>
          <w:b/>
          <w:sz w:val="24"/>
          <w:szCs w:val="24"/>
        </w:rPr>
      </w:pPr>
    </w:p>
    <w:p w:rsidR="00E232A3" w:rsidRPr="00A41AB7" w:rsidRDefault="00F47923" w:rsidP="00277F99">
      <w:pPr>
        <w:pBdr>
          <w:top w:val="single" w:sz="4" w:space="1" w:color="auto"/>
          <w:left w:val="single" w:sz="4" w:space="4" w:color="auto"/>
          <w:bottom w:val="single" w:sz="4" w:space="1" w:color="auto"/>
          <w:right w:val="single" w:sz="4" w:space="4" w:color="auto"/>
        </w:pBdr>
        <w:spacing w:after="0" w:line="360" w:lineRule="auto"/>
        <w:jc w:val="center"/>
        <w:rPr>
          <w:rFonts w:ascii="Arial" w:hAnsi="Arial" w:cs="Arial"/>
          <w:b/>
          <w:caps/>
          <w:sz w:val="24"/>
          <w:szCs w:val="24"/>
        </w:rPr>
      </w:pPr>
      <w:r>
        <w:rPr>
          <w:rFonts w:ascii="Arial" w:hAnsi="Arial" w:cs="Arial"/>
          <w:b/>
          <w:caps/>
          <w:sz w:val="24"/>
          <w:szCs w:val="24"/>
        </w:rPr>
        <w:t xml:space="preserve">LEY PARA PROTEGER </w:t>
      </w:r>
      <w:r w:rsidR="00663F49">
        <w:rPr>
          <w:rFonts w:ascii="Arial" w:hAnsi="Arial" w:cs="Arial"/>
          <w:b/>
          <w:caps/>
          <w:sz w:val="24"/>
          <w:szCs w:val="24"/>
        </w:rPr>
        <w:t>LA VIDA DEL NIÑO POR NACER</w:t>
      </w:r>
    </w:p>
    <w:p w:rsidR="008F2795" w:rsidRPr="008F2795" w:rsidRDefault="008F2795" w:rsidP="00277F99">
      <w:pPr>
        <w:pBdr>
          <w:top w:val="single" w:sz="4" w:space="1" w:color="auto"/>
          <w:left w:val="single" w:sz="4" w:space="4" w:color="auto"/>
          <w:bottom w:val="single" w:sz="4" w:space="1" w:color="auto"/>
          <w:right w:val="single" w:sz="4" w:space="4" w:color="auto"/>
        </w:pBdr>
        <w:spacing w:after="0" w:line="360" w:lineRule="auto"/>
        <w:jc w:val="center"/>
        <w:rPr>
          <w:rFonts w:ascii="Arial" w:hAnsi="Arial" w:cs="Arial"/>
          <w:b/>
          <w:sz w:val="24"/>
          <w:szCs w:val="24"/>
        </w:rPr>
      </w:pPr>
    </w:p>
    <w:p w:rsidR="008F2795" w:rsidRDefault="008F2795" w:rsidP="00277F99">
      <w:pPr>
        <w:pBdr>
          <w:top w:val="single" w:sz="4" w:space="1" w:color="auto"/>
          <w:left w:val="single" w:sz="4" w:space="4" w:color="auto"/>
          <w:bottom w:val="single" w:sz="4" w:space="1" w:color="auto"/>
          <w:right w:val="single" w:sz="4" w:space="4" w:color="auto"/>
        </w:pBdr>
        <w:spacing w:after="0" w:line="360" w:lineRule="auto"/>
        <w:jc w:val="center"/>
        <w:rPr>
          <w:rFonts w:ascii="Arial" w:hAnsi="Arial" w:cs="Arial"/>
          <w:b/>
          <w:sz w:val="24"/>
          <w:szCs w:val="24"/>
        </w:rPr>
      </w:pPr>
    </w:p>
    <w:p w:rsidR="00B15809" w:rsidRPr="008F2795" w:rsidRDefault="00B15809" w:rsidP="00277F99">
      <w:pPr>
        <w:pBdr>
          <w:top w:val="single" w:sz="4" w:space="1" w:color="auto"/>
          <w:left w:val="single" w:sz="4" w:space="4" w:color="auto"/>
          <w:bottom w:val="single" w:sz="4" w:space="1" w:color="auto"/>
          <w:right w:val="single" w:sz="4" w:space="4" w:color="auto"/>
        </w:pBdr>
        <w:spacing w:after="0" w:line="360" w:lineRule="auto"/>
        <w:jc w:val="center"/>
        <w:rPr>
          <w:rFonts w:ascii="Arial" w:hAnsi="Arial" w:cs="Arial"/>
          <w:b/>
          <w:sz w:val="24"/>
          <w:szCs w:val="24"/>
        </w:rPr>
      </w:pPr>
    </w:p>
    <w:p w:rsidR="008F2795" w:rsidRPr="008F2795" w:rsidRDefault="008F2795" w:rsidP="00277F99">
      <w:pPr>
        <w:pBdr>
          <w:top w:val="single" w:sz="4" w:space="1" w:color="auto"/>
          <w:left w:val="single" w:sz="4" w:space="4" w:color="auto"/>
          <w:bottom w:val="single" w:sz="4" w:space="1" w:color="auto"/>
          <w:right w:val="single" w:sz="4" w:space="4" w:color="auto"/>
        </w:pBdr>
        <w:spacing w:after="0" w:line="360" w:lineRule="auto"/>
        <w:jc w:val="center"/>
        <w:rPr>
          <w:rFonts w:ascii="Arial" w:hAnsi="Arial" w:cs="Arial"/>
          <w:b/>
          <w:sz w:val="24"/>
          <w:szCs w:val="24"/>
        </w:rPr>
      </w:pPr>
    </w:p>
    <w:p w:rsidR="008F2795" w:rsidRPr="008F2795" w:rsidRDefault="008F2795" w:rsidP="00277F99">
      <w:pPr>
        <w:pBdr>
          <w:top w:val="single" w:sz="4" w:space="1" w:color="auto"/>
          <w:left w:val="single" w:sz="4" w:space="4" w:color="auto"/>
          <w:bottom w:val="single" w:sz="4" w:space="1" w:color="auto"/>
          <w:right w:val="single" w:sz="4" w:space="4" w:color="auto"/>
        </w:pBdr>
        <w:spacing w:after="0" w:line="360" w:lineRule="auto"/>
        <w:jc w:val="center"/>
        <w:rPr>
          <w:rFonts w:ascii="Arial" w:hAnsi="Arial" w:cs="Arial"/>
          <w:b/>
          <w:sz w:val="24"/>
          <w:szCs w:val="24"/>
        </w:rPr>
      </w:pPr>
    </w:p>
    <w:p w:rsidR="008F2795" w:rsidRDefault="008F2795" w:rsidP="00277F99">
      <w:pPr>
        <w:pBdr>
          <w:top w:val="single" w:sz="4" w:space="1" w:color="auto"/>
          <w:left w:val="single" w:sz="4" w:space="4" w:color="auto"/>
          <w:bottom w:val="single" w:sz="4" w:space="1" w:color="auto"/>
          <w:right w:val="single" w:sz="4" w:space="4" w:color="auto"/>
        </w:pBdr>
        <w:spacing w:after="0" w:line="360" w:lineRule="auto"/>
        <w:jc w:val="center"/>
        <w:rPr>
          <w:rFonts w:ascii="Arial" w:hAnsi="Arial" w:cs="Arial"/>
          <w:b/>
          <w:sz w:val="24"/>
          <w:szCs w:val="24"/>
        </w:rPr>
      </w:pPr>
    </w:p>
    <w:p w:rsidR="008F2795" w:rsidRDefault="008F2795" w:rsidP="00277F99">
      <w:pPr>
        <w:pBdr>
          <w:top w:val="single" w:sz="4" w:space="1" w:color="auto"/>
          <w:left w:val="single" w:sz="4" w:space="4" w:color="auto"/>
          <w:bottom w:val="single" w:sz="4" w:space="1" w:color="auto"/>
          <w:right w:val="single" w:sz="4" w:space="4" w:color="auto"/>
        </w:pBdr>
        <w:spacing w:after="0" w:line="360" w:lineRule="auto"/>
        <w:jc w:val="center"/>
        <w:rPr>
          <w:rFonts w:ascii="Arial" w:hAnsi="Arial" w:cs="Arial"/>
          <w:b/>
          <w:sz w:val="24"/>
          <w:szCs w:val="24"/>
        </w:rPr>
      </w:pPr>
    </w:p>
    <w:p w:rsidR="00277F99" w:rsidRDefault="00277F99" w:rsidP="00277F99">
      <w:pPr>
        <w:pBdr>
          <w:top w:val="single" w:sz="4" w:space="1" w:color="auto"/>
          <w:left w:val="single" w:sz="4" w:space="4" w:color="auto"/>
          <w:bottom w:val="single" w:sz="4" w:space="1" w:color="auto"/>
          <w:right w:val="single" w:sz="4" w:space="4" w:color="auto"/>
        </w:pBdr>
        <w:spacing w:after="0" w:line="360" w:lineRule="auto"/>
        <w:jc w:val="center"/>
        <w:rPr>
          <w:rFonts w:ascii="Arial" w:hAnsi="Arial" w:cs="Arial"/>
          <w:b/>
          <w:sz w:val="24"/>
          <w:szCs w:val="24"/>
        </w:rPr>
      </w:pPr>
      <w:r>
        <w:rPr>
          <w:rFonts w:ascii="Arial" w:hAnsi="Arial" w:cs="Arial"/>
          <w:b/>
          <w:sz w:val="24"/>
          <w:szCs w:val="24"/>
        </w:rPr>
        <w:t xml:space="preserve">CARMEN CHAN MORA </w:t>
      </w:r>
    </w:p>
    <w:p w:rsidR="00277F99" w:rsidRDefault="00277F99" w:rsidP="00277F99">
      <w:pPr>
        <w:pBdr>
          <w:top w:val="single" w:sz="4" w:space="1" w:color="auto"/>
          <w:left w:val="single" w:sz="4" w:space="4" w:color="auto"/>
          <w:bottom w:val="single" w:sz="4" w:space="1" w:color="auto"/>
          <w:right w:val="single" w:sz="4" w:space="4" w:color="auto"/>
        </w:pBdr>
        <w:spacing w:after="0" w:line="360" w:lineRule="auto"/>
        <w:jc w:val="center"/>
        <w:rPr>
          <w:rFonts w:ascii="Arial" w:hAnsi="Arial" w:cs="Arial"/>
          <w:b/>
          <w:sz w:val="24"/>
          <w:szCs w:val="24"/>
        </w:rPr>
      </w:pPr>
      <w:r>
        <w:rPr>
          <w:rFonts w:ascii="Arial" w:hAnsi="Arial" w:cs="Arial"/>
          <w:b/>
          <w:sz w:val="24"/>
          <w:szCs w:val="24"/>
        </w:rPr>
        <w:t xml:space="preserve">Y VARIOS SEÑORES DIPUTADOS </w:t>
      </w:r>
    </w:p>
    <w:p w:rsidR="008F2795" w:rsidRDefault="00277F99" w:rsidP="00277F99">
      <w:pPr>
        <w:pBdr>
          <w:top w:val="single" w:sz="4" w:space="1" w:color="auto"/>
          <w:left w:val="single" w:sz="4" w:space="4" w:color="auto"/>
          <w:bottom w:val="single" w:sz="4" w:space="1" w:color="auto"/>
          <w:right w:val="single" w:sz="4" w:space="4" w:color="auto"/>
        </w:pBdr>
        <w:spacing w:after="0" w:line="360" w:lineRule="auto"/>
        <w:jc w:val="center"/>
        <w:rPr>
          <w:rFonts w:ascii="Arial" w:hAnsi="Arial" w:cs="Arial"/>
          <w:b/>
          <w:sz w:val="24"/>
          <w:szCs w:val="24"/>
        </w:rPr>
      </w:pPr>
      <w:r>
        <w:rPr>
          <w:rFonts w:ascii="Arial" w:hAnsi="Arial" w:cs="Arial"/>
          <w:b/>
          <w:sz w:val="24"/>
          <w:szCs w:val="24"/>
        </w:rPr>
        <w:t>Y SEÑORAS DIPUTADAS</w:t>
      </w:r>
    </w:p>
    <w:p w:rsidR="008F2795" w:rsidRPr="008F2795" w:rsidRDefault="008F2795" w:rsidP="00277F99">
      <w:pPr>
        <w:pBdr>
          <w:top w:val="single" w:sz="4" w:space="1" w:color="auto"/>
          <w:left w:val="single" w:sz="4" w:space="4" w:color="auto"/>
          <w:bottom w:val="single" w:sz="4" w:space="1" w:color="auto"/>
          <w:right w:val="single" w:sz="4" w:space="4" w:color="auto"/>
        </w:pBdr>
        <w:spacing w:after="0" w:line="360" w:lineRule="auto"/>
        <w:jc w:val="center"/>
        <w:rPr>
          <w:rFonts w:ascii="Arial" w:hAnsi="Arial" w:cs="Arial"/>
          <w:b/>
          <w:sz w:val="24"/>
          <w:szCs w:val="24"/>
        </w:rPr>
      </w:pPr>
    </w:p>
    <w:p w:rsidR="00BA5CF5" w:rsidRDefault="00BA5CF5" w:rsidP="00277F99">
      <w:pPr>
        <w:pBdr>
          <w:top w:val="single" w:sz="4" w:space="1" w:color="auto"/>
          <w:left w:val="single" w:sz="4" w:space="4" w:color="auto"/>
          <w:bottom w:val="single" w:sz="4" w:space="1" w:color="auto"/>
          <w:right w:val="single" w:sz="4" w:space="4" w:color="auto"/>
        </w:pBdr>
        <w:spacing w:after="0" w:line="360" w:lineRule="auto"/>
        <w:rPr>
          <w:rFonts w:ascii="Arial" w:hAnsi="Arial" w:cs="Arial"/>
          <w:b/>
          <w:sz w:val="24"/>
          <w:szCs w:val="24"/>
        </w:rPr>
      </w:pPr>
    </w:p>
    <w:p w:rsidR="00BA5CF5" w:rsidRDefault="00BA5CF5" w:rsidP="00277F99">
      <w:pPr>
        <w:pBdr>
          <w:top w:val="single" w:sz="4" w:space="1" w:color="auto"/>
          <w:left w:val="single" w:sz="4" w:space="4" w:color="auto"/>
          <w:bottom w:val="single" w:sz="4" w:space="1" w:color="auto"/>
          <w:right w:val="single" w:sz="4" w:space="4" w:color="auto"/>
        </w:pBdr>
        <w:spacing w:after="0" w:line="360" w:lineRule="auto"/>
        <w:jc w:val="center"/>
        <w:rPr>
          <w:rFonts w:ascii="Arial" w:hAnsi="Arial" w:cs="Arial"/>
          <w:b/>
          <w:sz w:val="24"/>
          <w:szCs w:val="24"/>
        </w:rPr>
      </w:pPr>
    </w:p>
    <w:p w:rsidR="00DD42EF" w:rsidRDefault="00DD42EF" w:rsidP="00277F99">
      <w:pPr>
        <w:pBdr>
          <w:top w:val="single" w:sz="4" w:space="1" w:color="auto"/>
          <w:left w:val="single" w:sz="4" w:space="4" w:color="auto"/>
          <w:bottom w:val="single" w:sz="4" w:space="1" w:color="auto"/>
          <w:right w:val="single" w:sz="4" w:space="4" w:color="auto"/>
        </w:pBdr>
        <w:spacing w:after="0" w:line="360" w:lineRule="auto"/>
        <w:rPr>
          <w:rFonts w:ascii="Arial" w:hAnsi="Arial" w:cs="Arial"/>
          <w:b/>
          <w:sz w:val="24"/>
          <w:szCs w:val="24"/>
        </w:rPr>
      </w:pPr>
    </w:p>
    <w:p w:rsidR="00BA5CF5" w:rsidRDefault="00F209DF" w:rsidP="003E3348">
      <w:pPr>
        <w:pBdr>
          <w:top w:val="single" w:sz="4" w:space="1" w:color="auto"/>
          <w:left w:val="single" w:sz="4" w:space="4" w:color="auto"/>
          <w:bottom w:val="single" w:sz="4" w:space="1" w:color="auto"/>
          <w:right w:val="single" w:sz="4" w:space="4" w:color="auto"/>
        </w:pBdr>
        <w:spacing w:after="0" w:line="360" w:lineRule="auto"/>
        <w:jc w:val="center"/>
        <w:rPr>
          <w:rFonts w:ascii="Arial" w:hAnsi="Arial" w:cs="Arial"/>
          <w:b/>
          <w:sz w:val="24"/>
          <w:szCs w:val="24"/>
        </w:rPr>
      </w:pPr>
      <w:r>
        <w:rPr>
          <w:rFonts w:ascii="Arial" w:hAnsi="Arial" w:cs="Arial"/>
          <w:b/>
          <w:sz w:val="24"/>
          <w:szCs w:val="24"/>
        </w:rPr>
        <w:t>EXPEDIENTE N</w:t>
      </w:r>
      <w:r w:rsidR="003E3348">
        <w:rPr>
          <w:rFonts w:ascii="Arial" w:hAnsi="Arial" w:cs="Arial"/>
          <w:b/>
          <w:sz w:val="24"/>
          <w:szCs w:val="24"/>
        </w:rPr>
        <w:t>° 22.453</w:t>
      </w:r>
      <w:r w:rsidR="00BA5CF5">
        <w:rPr>
          <w:rFonts w:ascii="Arial" w:hAnsi="Arial" w:cs="Arial"/>
          <w:b/>
          <w:sz w:val="24"/>
          <w:szCs w:val="24"/>
        </w:rPr>
        <w:t xml:space="preserve"> </w:t>
      </w:r>
    </w:p>
    <w:p w:rsidR="005F4AA3" w:rsidRDefault="005F4AA3" w:rsidP="00BA5CF5">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4"/>
          <w:szCs w:val="24"/>
        </w:rPr>
        <w:sectPr w:rsidR="005F4AA3" w:rsidSect="00252F36">
          <w:footerReference w:type="even" r:id="rId8"/>
          <w:footerReference w:type="default" r:id="rId9"/>
          <w:footerReference w:type="first" r:id="rId10"/>
          <w:pgSz w:w="12242" w:h="15842"/>
          <w:pgMar w:top="1417" w:right="1701" w:bottom="1417" w:left="1701" w:header="720" w:footer="720" w:gutter="0"/>
          <w:cols w:space="720"/>
          <w:docGrid w:linePitch="299"/>
        </w:sectPr>
      </w:pPr>
    </w:p>
    <w:p w:rsidR="0036445E" w:rsidRPr="00BA5CF5" w:rsidRDefault="00251E36" w:rsidP="00277F99">
      <w:pPr>
        <w:spacing w:after="0" w:line="360" w:lineRule="auto"/>
        <w:jc w:val="center"/>
        <w:rPr>
          <w:rFonts w:ascii="Arial" w:hAnsi="Arial" w:cs="Arial"/>
          <w:sz w:val="24"/>
          <w:szCs w:val="24"/>
        </w:rPr>
      </w:pPr>
      <w:r w:rsidRPr="00BA5CF5">
        <w:rPr>
          <w:rFonts w:ascii="Arial" w:hAnsi="Arial" w:cs="Arial"/>
          <w:sz w:val="24"/>
          <w:szCs w:val="24"/>
        </w:rPr>
        <w:lastRenderedPageBreak/>
        <w:t>PROYECTO DE LEY</w:t>
      </w:r>
    </w:p>
    <w:p w:rsidR="00251E36" w:rsidRPr="00251E36" w:rsidRDefault="00251E36" w:rsidP="00277F99">
      <w:pPr>
        <w:spacing w:after="0" w:line="360" w:lineRule="auto"/>
        <w:jc w:val="center"/>
        <w:rPr>
          <w:rFonts w:ascii="Arial" w:hAnsi="Arial" w:cs="Arial"/>
          <w:b/>
          <w:sz w:val="24"/>
          <w:szCs w:val="24"/>
        </w:rPr>
      </w:pPr>
    </w:p>
    <w:p w:rsidR="00A41AB7" w:rsidRPr="00251E36" w:rsidRDefault="00F47923" w:rsidP="00277F99">
      <w:pPr>
        <w:spacing w:after="0" w:line="360" w:lineRule="auto"/>
        <w:jc w:val="center"/>
        <w:rPr>
          <w:rFonts w:ascii="Arial" w:hAnsi="Arial" w:cs="Arial"/>
          <w:b/>
          <w:sz w:val="24"/>
          <w:szCs w:val="24"/>
        </w:rPr>
      </w:pPr>
      <w:r>
        <w:rPr>
          <w:rFonts w:ascii="Arial" w:hAnsi="Arial" w:cs="Arial"/>
          <w:b/>
          <w:sz w:val="24"/>
          <w:szCs w:val="24"/>
        </w:rPr>
        <w:t>LEY</w:t>
      </w:r>
      <w:r w:rsidR="00A41AB7">
        <w:rPr>
          <w:rFonts w:ascii="Arial" w:hAnsi="Arial" w:cs="Arial"/>
          <w:b/>
          <w:sz w:val="24"/>
          <w:szCs w:val="24"/>
        </w:rPr>
        <w:t xml:space="preserve"> PARA PROTEGER</w:t>
      </w:r>
      <w:r w:rsidR="004A5E46">
        <w:rPr>
          <w:rFonts w:ascii="Arial" w:hAnsi="Arial" w:cs="Arial"/>
          <w:b/>
          <w:sz w:val="24"/>
          <w:szCs w:val="24"/>
        </w:rPr>
        <w:t xml:space="preserve"> </w:t>
      </w:r>
      <w:r w:rsidR="00663F49">
        <w:rPr>
          <w:rFonts w:ascii="Arial" w:hAnsi="Arial" w:cs="Arial"/>
          <w:b/>
          <w:sz w:val="24"/>
          <w:szCs w:val="24"/>
        </w:rPr>
        <w:t>LA VIDA DEL NIÑO POR NACER</w:t>
      </w:r>
    </w:p>
    <w:p w:rsidR="001E47F0" w:rsidRDefault="001E47F0" w:rsidP="00277F99">
      <w:pPr>
        <w:spacing w:after="0" w:line="360" w:lineRule="auto"/>
        <w:rPr>
          <w:rFonts w:ascii="Arial" w:hAnsi="Arial" w:cs="Arial"/>
          <w:b/>
          <w:sz w:val="24"/>
          <w:szCs w:val="24"/>
        </w:rPr>
      </w:pPr>
    </w:p>
    <w:p w:rsidR="00DD42EF" w:rsidRPr="00BA5CF5" w:rsidRDefault="00277F99" w:rsidP="00277F99">
      <w:pPr>
        <w:spacing w:after="0" w:line="360" w:lineRule="auto"/>
        <w:jc w:val="center"/>
        <w:rPr>
          <w:rFonts w:ascii="Arial" w:hAnsi="Arial" w:cs="Arial"/>
          <w:sz w:val="24"/>
          <w:szCs w:val="24"/>
        </w:rPr>
      </w:pPr>
      <w:r>
        <w:rPr>
          <w:rFonts w:ascii="Arial" w:hAnsi="Arial" w:cs="Arial"/>
          <w:sz w:val="24"/>
          <w:szCs w:val="24"/>
        </w:rPr>
        <w:t xml:space="preserve">                                                                   </w:t>
      </w:r>
      <w:r w:rsidR="0036445E" w:rsidRPr="00BA5CF5">
        <w:rPr>
          <w:rFonts w:ascii="Arial" w:hAnsi="Arial" w:cs="Arial"/>
          <w:sz w:val="24"/>
          <w:szCs w:val="24"/>
        </w:rPr>
        <w:t>Expediente N</w:t>
      </w:r>
      <w:r w:rsidR="003E3348">
        <w:rPr>
          <w:rFonts w:ascii="Arial" w:hAnsi="Arial" w:cs="Arial"/>
          <w:sz w:val="24"/>
          <w:szCs w:val="24"/>
        </w:rPr>
        <w:t>° 22.453</w:t>
      </w:r>
      <w:r w:rsidR="00DD42EF" w:rsidRPr="00BA5CF5">
        <w:rPr>
          <w:rFonts w:ascii="Arial" w:hAnsi="Arial" w:cs="Arial"/>
          <w:sz w:val="24"/>
          <w:szCs w:val="24"/>
        </w:rPr>
        <w:t xml:space="preserve"> </w:t>
      </w:r>
    </w:p>
    <w:p w:rsidR="00BA5CF5" w:rsidRPr="00BA5CF5" w:rsidRDefault="00BA5CF5" w:rsidP="00F81576">
      <w:pPr>
        <w:spacing w:after="0" w:line="360" w:lineRule="auto"/>
        <w:rPr>
          <w:rFonts w:ascii="Arial" w:hAnsi="Arial" w:cs="Arial"/>
          <w:sz w:val="24"/>
          <w:szCs w:val="24"/>
        </w:rPr>
      </w:pPr>
    </w:p>
    <w:p w:rsidR="0036445E" w:rsidRPr="00BA5CF5" w:rsidRDefault="0036445E" w:rsidP="00277F99">
      <w:pPr>
        <w:spacing w:after="0" w:line="360" w:lineRule="auto"/>
        <w:jc w:val="both"/>
        <w:rPr>
          <w:rFonts w:ascii="Arial" w:hAnsi="Arial" w:cs="Arial"/>
          <w:sz w:val="24"/>
          <w:szCs w:val="24"/>
        </w:rPr>
      </w:pPr>
      <w:r w:rsidRPr="00BA5CF5">
        <w:rPr>
          <w:rFonts w:ascii="Arial" w:hAnsi="Arial" w:cs="Arial"/>
          <w:sz w:val="24"/>
          <w:szCs w:val="24"/>
        </w:rPr>
        <w:t>ASAMBLEA LEGISLATIVA:</w:t>
      </w:r>
    </w:p>
    <w:p w:rsidR="00251E36" w:rsidRPr="00BA5CF5" w:rsidRDefault="00251E36" w:rsidP="00277F99">
      <w:pPr>
        <w:spacing w:after="0" w:line="360" w:lineRule="auto"/>
        <w:jc w:val="both"/>
        <w:rPr>
          <w:rFonts w:ascii="Arial" w:hAnsi="Arial" w:cs="Arial"/>
          <w:b/>
          <w:sz w:val="24"/>
          <w:szCs w:val="24"/>
        </w:rPr>
      </w:pPr>
    </w:p>
    <w:p w:rsidR="00CB55A4" w:rsidRPr="00BA5CF5" w:rsidRDefault="0056443A" w:rsidP="00277F99">
      <w:pPr>
        <w:spacing w:after="0" w:line="360" w:lineRule="auto"/>
        <w:jc w:val="both"/>
        <w:rPr>
          <w:rFonts w:ascii="Arial" w:hAnsi="Arial" w:cs="Arial"/>
          <w:sz w:val="24"/>
          <w:szCs w:val="24"/>
        </w:rPr>
      </w:pPr>
      <w:r w:rsidRPr="00BA5CF5">
        <w:rPr>
          <w:rFonts w:ascii="Arial" w:hAnsi="Arial" w:cs="Arial"/>
          <w:sz w:val="24"/>
          <w:szCs w:val="24"/>
        </w:rPr>
        <w:t xml:space="preserve">Cuando se </w:t>
      </w:r>
      <w:r w:rsidR="00B138A5" w:rsidRPr="00BA5CF5">
        <w:rPr>
          <w:rFonts w:ascii="Arial" w:hAnsi="Arial" w:cs="Arial"/>
          <w:sz w:val="24"/>
          <w:szCs w:val="24"/>
        </w:rPr>
        <w:t>aborda</w:t>
      </w:r>
      <w:r w:rsidRPr="00BA5CF5">
        <w:rPr>
          <w:rFonts w:ascii="Arial" w:hAnsi="Arial" w:cs="Arial"/>
          <w:sz w:val="24"/>
          <w:szCs w:val="24"/>
        </w:rPr>
        <w:t xml:space="preserve"> el tema del aborto en una sociedad como la costarricense, no puede soslayarse que el costarricense es un Estado que, tal como se constata en el artículo 21 de</w:t>
      </w:r>
      <w:r w:rsidR="00960EE6" w:rsidRPr="00BA5CF5">
        <w:rPr>
          <w:rFonts w:ascii="Arial" w:hAnsi="Arial" w:cs="Arial"/>
          <w:sz w:val="24"/>
          <w:szCs w:val="24"/>
        </w:rPr>
        <w:t xml:space="preserve"> </w:t>
      </w:r>
      <w:r w:rsidRPr="00BA5CF5">
        <w:rPr>
          <w:rFonts w:ascii="Arial" w:hAnsi="Arial" w:cs="Arial"/>
          <w:sz w:val="24"/>
          <w:szCs w:val="24"/>
        </w:rPr>
        <w:t>l</w:t>
      </w:r>
      <w:r w:rsidR="00960EE6" w:rsidRPr="00BA5CF5">
        <w:rPr>
          <w:rFonts w:ascii="Arial" w:hAnsi="Arial" w:cs="Arial"/>
          <w:sz w:val="24"/>
          <w:szCs w:val="24"/>
        </w:rPr>
        <w:t>a</w:t>
      </w:r>
      <w:r w:rsidRPr="00BA5CF5">
        <w:rPr>
          <w:rFonts w:ascii="Arial" w:hAnsi="Arial" w:cs="Arial"/>
          <w:sz w:val="24"/>
          <w:szCs w:val="24"/>
        </w:rPr>
        <w:t xml:space="preserve"> </w:t>
      </w:r>
      <w:r w:rsidR="00960EE6" w:rsidRPr="00BA5CF5">
        <w:rPr>
          <w:rFonts w:ascii="Arial" w:hAnsi="Arial" w:cs="Arial"/>
          <w:sz w:val="24"/>
          <w:szCs w:val="24"/>
        </w:rPr>
        <w:t>Constitución Política</w:t>
      </w:r>
      <w:r w:rsidRPr="00BA5CF5">
        <w:rPr>
          <w:rFonts w:ascii="Arial" w:hAnsi="Arial" w:cs="Arial"/>
          <w:sz w:val="24"/>
          <w:szCs w:val="24"/>
        </w:rPr>
        <w:t xml:space="preserve">, como en gran cantidad de jurisprudencia constitucional, </w:t>
      </w:r>
      <w:r w:rsidRPr="00BA5CF5">
        <w:rPr>
          <w:rFonts w:ascii="Arial" w:hAnsi="Arial" w:cs="Arial"/>
          <w:bCs/>
          <w:sz w:val="24"/>
          <w:szCs w:val="24"/>
        </w:rPr>
        <w:t xml:space="preserve">demuestra </w:t>
      </w:r>
      <w:r w:rsidR="005A7562" w:rsidRPr="00BA5CF5">
        <w:rPr>
          <w:rFonts w:ascii="Arial" w:hAnsi="Arial" w:cs="Arial"/>
          <w:bCs/>
          <w:sz w:val="24"/>
          <w:szCs w:val="24"/>
        </w:rPr>
        <w:t xml:space="preserve">un </w:t>
      </w:r>
      <w:r w:rsidRPr="00BA5CF5">
        <w:rPr>
          <w:rFonts w:ascii="Arial" w:hAnsi="Arial" w:cs="Arial"/>
          <w:sz w:val="24"/>
          <w:szCs w:val="24"/>
        </w:rPr>
        <w:t>respeto irrestricto por la vida humana, la cual se considera iniciada a partir del</w:t>
      </w:r>
      <w:r w:rsidR="00802A87" w:rsidRPr="00BA5CF5">
        <w:rPr>
          <w:rFonts w:ascii="Arial" w:hAnsi="Arial" w:cs="Arial"/>
          <w:sz w:val="24"/>
          <w:szCs w:val="24"/>
        </w:rPr>
        <w:t xml:space="preserve"> momento mismo de la c</w:t>
      </w:r>
      <w:r w:rsidR="00CB55A4" w:rsidRPr="00BA5CF5">
        <w:rPr>
          <w:rFonts w:ascii="Arial" w:hAnsi="Arial" w:cs="Arial"/>
          <w:sz w:val="24"/>
          <w:szCs w:val="24"/>
        </w:rPr>
        <w:t>oncepción.</w:t>
      </w:r>
      <w:r w:rsidR="00DB7750">
        <w:rPr>
          <w:rFonts w:ascii="Arial" w:hAnsi="Arial" w:cs="Arial"/>
          <w:sz w:val="24"/>
          <w:szCs w:val="24"/>
        </w:rPr>
        <w:t xml:space="preserve"> </w:t>
      </w:r>
      <w:r w:rsidR="00B747BD" w:rsidRPr="00BA5CF5">
        <w:rPr>
          <w:rFonts w:ascii="Arial" w:hAnsi="Arial" w:cs="Arial"/>
          <w:sz w:val="24"/>
          <w:szCs w:val="24"/>
        </w:rPr>
        <w:t>El</w:t>
      </w:r>
      <w:r w:rsidR="00CB55A4" w:rsidRPr="00BA5CF5">
        <w:rPr>
          <w:rFonts w:ascii="Arial" w:hAnsi="Arial" w:cs="Arial"/>
          <w:bCs/>
          <w:iCs/>
          <w:sz w:val="24"/>
          <w:szCs w:val="24"/>
          <w:lang w:val="es-CR"/>
        </w:rPr>
        <w:t xml:space="preserve"> artículo 31 de nuestro Código Civil va más allá, al considerar nacida a una persona, para todo lo que la favorezca, desde </w:t>
      </w:r>
      <w:r w:rsidR="00B747BD" w:rsidRPr="00BA5CF5">
        <w:rPr>
          <w:rFonts w:ascii="Arial" w:hAnsi="Arial" w:cs="Arial"/>
          <w:bCs/>
          <w:iCs/>
          <w:sz w:val="24"/>
          <w:szCs w:val="24"/>
          <w:lang w:val="es-CR"/>
        </w:rPr>
        <w:t>trescientos</w:t>
      </w:r>
      <w:r w:rsidR="00CB55A4" w:rsidRPr="00BA5CF5">
        <w:rPr>
          <w:rFonts w:ascii="Arial" w:hAnsi="Arial" w:cs="Arial"/>
          <w:bCs/>
          <w:iCs/>
          <w:sz w:val="24"/>
          <w:szCs w:val="24"/>
          <w:lang w:val="es-CR"/>
        </w:rPr>
        <w:t xml:space="preserve"> días antes de su nacimiento, lo cual refuerza aún más ese carácter de protección.</w:t>
      </w:r>
    </w:p>
    <w:p w:rsidR="002161E4" w:rsidRPr="00BA5CF5" w:rsidRDefault="002161E4" w:rsidP="00277F99">
      <w:pPr>
        <w:autoSpaceDE w:val="0"/>
        <w:autoSpaceDN w:val="0"/>
        <w:adjustRightInd w:val="0"/>
        <w:spacing w:after="0" w:line="360" w:lineRule="auto"/>
        <w:jc w:val="both"/>
        <w:rPr>
          <w:rFonts w:ascii="Arial" w:hAnsi="Arial" w:cs="Arial"/>
          <w:sz w:val="24"/>
          <w:szCs w:val="24"/>
        </w:rPr>
      </w:pPr>
    </w:p>
    <w:p w:rsidR="007C37C0" w:rsidRPr="00BA5CF5" w:rsidRDefault="00CC2AF1" w:rsidP="00277F99">
      <w:pPr>
        <w:autoSpaceDE w:val="0"/>
        <w:autoSpaceDN w:val="0"/>
        <w:adjustRightInd w:val="0"/>
        <w:spacing w:after="0" w:line="360" w:lineRule="auto"/>
        <w:jc w:val="both"/>
        <w:rPr>
          <w:rFonts w:ascii="Arial" w:hAnsi="Arial" w:cs="Arial"/>
          <w:sz w:val="24"/>
          <w:szCs w:val="24"/>
          <w:lang w:val="es-CR"/>
        </w:rPr>
      </w:pPr>
      <w:r w:rsidRPr="00BA5CF5">
        <w:rPr>
          <w:rFonts w:ascii="Arial" w:hAnsi="Arial" w:cs="Arial"/>
          <w:sz w:val="24"/>
          <w:szCs w:val="24"/>
        </w:rPr>
        <w:t>Adicionalmente, l</w:t>
      </w:r>
      <w:r w:rsidR="00112EBD" w:rsidRPr="00BA5CF5">
        <w:rPr>
          <w:rFonts w:ascii="Arial" w:hAnsi="Arial" w:cs="Arial"/>
          <w:sz w:val="24"/>
          <w:szCs w:val="24"/>
        </w:rPr>
        <w:t>a</w:t>
      </w:r>
      <w:r w:rsidR="00CB55A4" w:rsidRPr="00BA5CF5">
        <w:rPr>
          <w:rFonts w:ascii="Arial" w:hAnsi="Arial" w:cs="Arial"/>
          <w:sz w:val="24"/>
          <w:szCs w:val="24"/>
          <w:lang w:val="es-CR"/>
        </w:rPr>
        <w:t xml:space="preserve"> persona </w:t>
      </w:r>
      <w:r w:rsidR="006F5B74" w:rsidRPr="00BA5CF5">
        <w:rPr>
          <w:rFonts w:ascii="Arial" w:hAnsi="Arial" w:cs="Arial"/>
          <w:sz w:val="24"/>
          <w:szCs w:val="24"/>
          <w:lang w:val="es-CR"/>
        </w:rPr>
        <w:t xml:space="preserve">encuentra protección normativa internacional en </w:t>
      </w:r>
      <w:r w:rsidR="00CB55A4" w:rsidRPr="00BA5CF5">
        <w:rPr>
          <w:rFonts w:ascii="Arial" w:hAnsi="Arial" w:cs="Arial"/>
          <w:sz w:val="24"/>
          <w:szCs w:val="24"/>
          <w:lang w:val="es-CR"/>
        </w:rPr>
        <w:t>varios instrumentos</w:t>
      </w:r>
      <w:r w:rsidR="00B747BD" w:rsidRPr="00BA5CF5">
        <w:rPr>
          <w:rFonts w:ascii="Arial" w:hAnsi="Arial" w:cs="Arial"/>
          <w:sz w:val="24"/>
          <w:szCs w:val="24"/>
          <w:lang w:val="es-CR"/>
        </w:rPr>
        <w:t xml:space="preserve"> jurídicos</w:t>
      </w:r>
      <w:r w:rsidR="004A5E46" w:rsidRPr="00BA5CF5">
        <w:rPr>
          <w:rFonts w:ascii="Arial" w:hAnsi="Arial" w:cs="Arial"/>
          <w:sz w:val="24"/>
          <w:szCs w:val="24"/>
          <w:lang w:val="es-CR"/>
        </w:rPr>
        <w:t>,</w:t>
      </w:r>
      <w:r w:rsidR="00CB55A4" w:rsidRPr="00BA5CF5">
        <w:rPr>
          <w:rFonts w:ascii="Arial" w:hAnsi="Arial" w:cs="Arial"/>
          <w:sz w:val="24"/>
          <w:szCs w:val="24"/>
          <w:lang w:val="es-CR"/>
        </w:rPr>
        <w:t xml:space="preserve"> </w:t>
      </w:r>
      <w:r w:rsidR="000A583C" w:rsidRPr="00BA5CF5">
        <w:rPr>
          <w:rFonts w:ascii="Arial" w:hAnsi="Arial" w:cs="Arial"/>
          <w:sz w:val="24"/>
          <w:szCs w:val="24"/>
          <w:lang w:val="es-CR"/>
        </w:rPr>
        <w:t xml:space="preserve">entre ellos destacan </w:t>
      </w:r>
      <w:r w:rsidR="006F5B74" w:rsidRPr="00BA5CF5">
        <w:rPr>
          <w:rFonts w:ascii="Arial" w:hAnsi="Arial" w:cs="Arial"/>
          <w:sz w:val="24"/>
          <w:szCs w:val="24"/>
          <w:lang w:val="es-CR"/>
        </w:rPr>
        <w:t xml:space="preserve">el artículo </w:t>
      </w:r>
      <w:r w:rsidR="00CB55A4" w:rsidRPr="00BA5CF5">
        <w:rPr>
          <w:rFonts w:ascii="Arial" w:hAnsi="Arial" w:cs="Arial"/>
          <w:sz w:val="24"/>
          <w:szCs w:val="24"/>
          <w:lang w:val="es-CR"/>
        </w:rPr>
        <w:t>1</w:t>
      </w:r>
      <w:r w:rsidR="006F5B74" w:rsidRPr="00BA5CF5">
        <w:rPr>
          <w:rFonts w:ascii="Arial" w:hAnsi="Arial" w:cs="Arial"/>
          <w:sz w:val="24"/>
          <w:szCs w:val="24"/>
          <w:lang w:val="es-CR"/>
        </w:rPr>
        <w:t xml:space="preserve"> de la Declaración Americana de los Derechos y Deberes del Hombre</w:t>
      </w:r>
      <w:r w:rsidR="000A583C" w:rsidRPr="00BA5CF5">
        <w:rPr>
          <w:rFonts w:ascii="Arial" w:hAnsi="Arial" w:cs="Arial"/>
          <w:sz w:val="24"/>
          <w:szCs w:val="24"/>
          <w:lang w:val="es-CR"/>
        </w:rPr>
        <w:t xml:space="preserve"> que </w:t>
      </w:r>
      <w:r w:rsidR="00CB55A4" w:rsidRPr="00BA5CF5">
        <w:rPr>
          <w:rFonts w:ascii="Arial" w:hAnsi="Arial" w:cs="Arial"/>
          <w:sz w:val="24"/>
          <w:szCs w:val="24"/>
          <w:lang w:val="es-CR"/>
        </w:rPr>
        <w:t>establece</w:t>
      </w:r>
      <w:r w:rsidR="006F5B74" w:rsidRPr="00BA5CF5">
        <w:rPr>
          <w:rFonts w:ascii="Arial" w:hAnsi="Arial" w:cs="Arial"/>
          <w:sz w:val="24"/>
          <w:szCs w:val="24"/>
          <w:lang w:val="es-CR"/>
        </w:rPr>
        <w:t>:</w:t>
      </w:r>
      <w:r w:rsidR="00277F99">
        <w:rPr>
          <w:rFonts w:ascii="Arial" w:hAnsi="Arial" w:cs="Arial"/>
          <w:sz w:val="24"/>
          <w:szCs w:val="24"/>
          <w:lang w:val="es-CR"/>
        </w:rPr>
        <w:t xml:space="preserve"> </w:t>
      </w:r>
      <w:r w:rsidR="006F5B74" w:rsidRPr="00BA5CF5">
        <w:rPr>
          <w:rFonts w:ascii="Arial" w:hAnsi="Arial" w:cs="Arial"/>
          <w:sz w:val="24"/>
          <w:szCs w:val="24"/>
          <w:lang w:val="es-CR"/>
        </w:rPr>
        <w:t xml:space="preserve">"Todo ser humano tiene derecho a la vida, a la libertad </w:t>
      </w:r>
      <w:r w:rsidR="00CB55A4" w:rsidRPr="00BA5CF5">
        <w:rPr>
          <w:rFonts w:ascii="Arial" w:hAnsi="Arial" w:cs="Arial"/>
          <w:sz w:val="24"/>
          <w:szCs w:val="24"/>
          <w:lang w:val="es-CR"/>
        </w:rPr>
        <w:t>y a la seguridad de su persona"</w:t>
      </w:r>
      <w:r w:rsidR="006F5B74" w:rsidRPr="00BA5CF5">
        <w:rPr>
          <w:rFonts w:ascii="Arial" w:hAnsi="Arial" w:cs="Arial"/>
          <w:sz w:val="24"/>
          <w:szCs w:val="24"/>
          <w:lang w:val="es-CR"/>
        </w:rPr>
        <w:t>,</w:t>
      </w:r>
      <w:r w:rsidR="00CB55A4" w:rsidRPr="00BA5CF5">
        <w:rPr>
          <w:rFonts w:ascii="Arial" w:hAnsi="Arial" w:cs="Arial"/>
          <w:sz w:val="24"/>
          <w:szCs w:val="24"/>
          <w:lang w:val="es-CR"/>
        </w:rPr>
        <w:t xml:space="preserve"> </w:t>
      </w:r>
      <w:r w:rsidRPr="00BA5CF5">
        <w:rPr>
          <w:rFonts w:ascii="Arial" w:hAnsi="Arial" w:cs="Arial"/>
          <w:sz w:val="24"/>
          <w:szCs w:val="24"/>
          <w:lang w:val="es-CR"/>
        </w:rPr>
        <w:t xml:space="preserve">en </w:t>
      </w:r>
      <w:r w:rsidR="006F5B74" w:rsidRPr="00BA5CF5">
        <w:rPr>
          <w:rFonts w:ascii="Arial" w:hAnsi="Arial" w:cs="Arial"/>
          <w:sz w:val="24"/>
          <w:szCs w:val="24"/>
          <w:lang w:val="es-CR"/>
        </w:rPr>
        <w:t xml:space="preserve">el artículo 3 de la Declaración Universal de los Derechos Humanos, </w:t>
      </w:r>
      <w:r w:rsidRPr="00BA5CF5">
        <w:rPr>
          <w:rFonts w:ascii="Arial" w:hAnsi="Arial" w:cs="Arial"/>
          <w:sz w:val="24"/>
          <w:szCs w:val="24"/>
          <w:lang w:val="es-CR"/>
        </w:rPr>
        <w:t xml:space="preserve">en </w:t>
      </w:r>
      <w:r w:rsidR="006F5B74" w:rsidRPr="00BA5CF5">
        <w:rPr>
          <w:rFonts w:ascii="Arial" w:hAnsi="Arial" w:cs="Arial"/>
          <w:sz w:val="24"/>
          <w:szCs w:val="24"/>
          <w:lang w:val="es-CR"/>
        </w:rPr>
        <w:t>el artículo 6 del Pacto Internacional de Derechos Civiles y Políticos y</w:t>
      </w:r>
      <w:r w:rsidRPr="00BA5CF5">
        <w:rPr>
          <w:rFonts w:ascii="Arial" w:hAnsi="Arial" w:cs="Arial"/>
          <w:sz w:val="24"/>
          <w:szCs w:val="24"/>
          <w:lang w:val="es-CR"/>
        </w:rPr>
        <w:t xml:space="preserve"> en</w:t>
      </w:r>
      <w:r w:rsidR="006F5B74" w:rsidRPr="00BA5CF5">
        <w:rPr>
          <w:rFonts w:ascii="Arial" w:hAnsi="Arial" w:cs="Arial"/>
          <w:sz w:val="24"/>
          <w:szCs w:val="24"/>
          <w:lang w:val="es-CR"/>
        </w:rPr>
        <w:t xml:space="preserve"> el artículo 4 del Pacto de San José, en el que el derecho a la vida tiene un reconocimiento y una </w:t>
      </w:r>
      <w:r w:rsidR="00BC5871">
        <w:rPr>
          <w:rFonts w:ascii="Arial" w:hAnsi="Arial" w:cs="Arial"/>
          <w:sz w:val="24"/>
          <w:szCs w:val="24"/>
          <w:lang w:val="es-CR"/>
        </w:rPr>
        <w:t>protección mucho más elaborada.</w:t>
      </w:r>
    </w:p>
    <w:p w:rsidR="002161E4" w:rsidRPr="00BA5CF5" w:rsidRDefault="002161E4" w:rsidP="00277F99">
      <w:pPr>
        <w:autoSpaceDE w:val="0"/>
        <w:autoSpaceDN w:val="0"/>
        <w:adjustRightInd w:val="0"/>
        <w:spacing w:after="0" w:line="360" w:lineRule="auto"/>
        <w:jc w:val="both"/>
        <w:rPr>
          <w:rFonts w:ascii="Arial" w:hAnsi="Arial" w:cs="Arial"/>
          <w:sz w:val="24"/>
          <w:szCs w:val="24"/>
          <w:lang w:val="es-CR"/>
        </w:rPr>
      </w:pPr>
    </w:p>
    <w:p w:rsidR="00CA1AC7" w:rsidRPr="00BA5CF5" w:rsidRDefault="00CA1AC7" w:rsidP="00277F99">
      <w:pPr>
        <w:autoSpaceDE w:val="0"/>
        <w:autoSpaceDN w:val="0"/>
        <w:adjustRightInd w:val="0"/>
        <w:spacing w:after="0" w:line="360" w:lineRule="auto"/>
        <w:jc w:val="both"/>
        <w:rPr>
          <w:rFonts w:ascii="Arial" w:hAnsi="Arial" w:cs="Arial"/>
          <w:sz w:val="24"/>
          <w:szCs w:val="24"/>
          <w:lang w:val="es-CR"/>
        </w:rPr>
      </w:pPr>
      <w:r w:rsidRPr="00BA5CF5">
        <w:rPr>
          <w:rFonts w:ascii="Arial" w:hAnsi="Arial" w:cs="Arial"/>
          <w:sz w:val="24"/>
          <w:szCs w:val="24"/>
          <w:lang w:val="es-CR"/>
        </w:rPr>
        <w:t>El Pacto de San José tutela el derecho a la vida a partir del momento de la concepción, por ello, se prohíbe tajantemente imponer la pena de muerte a una mujer en estado de embarazo, lo que sin duda constituye una protección directa del no nacido y de sus derechos.</w:t>
      </w:r>
    </w:p>
    <w:p w:rsidR="00CA1AC7" w:rsidRPr="00BA5CF5" w:rsidRDefault="00CA1AC7" w:rsidP="00277F99">
      <w:pPr>
        <w:autoSpaceDE w:val="0"/>
        <w:autoSpaceDN w:val="0"/>
        <w:adjustRightInd w:val="0"/>
        <w:spacing w:after="0" w:line="360" w:lineRule="auto"/>
        <w:jc w:val="both"/>
        <w:rPr>
          <w:rFonts w:ascii="Arial" w:hAnsi="Arial" w:cs="Arial"/>
          <w:sz w:val="24"/>
          <w:szCs w:val="24"/>
          <w:lang w:val="es-CR"/>
        </w:rPr>
      </w:pPr>
    </w:p>
    <w:p w:rsidR="00CA1AC7" w:rsidRPr="00BA5CF5" w:rsidRDefault="00CA1AC7" w:rsidP="00277F99">
      <w:pPr>
        <w:autoSpaceDE w:val="0"/>
        <w:autoSpaceDN w:val="0"/>
        <w:adjustRightInd w:val="0"/>
        <w:spacing w:after="0" w:line="360" w:lineRule="auto"/>
        <w:jc w:val="both"/>
        <w:rPr>
          <w:rFonts w:ascii="Arial" w:hAnsi="Arial" w:cs="Arial"/>
          <w:sz w:val="24"/>
          <w:szCs w:val="24"/>
          <w:lang w:val="es-CR"/>
        </w:rPr>
      </w:pPr>
      <w:r w:rsidRPr="00BA5CF5">
        <w:rPr>
          <w:rFonts w:ascii="Arial" w:hAnsi="Arial" w:cs="Arial"/>
          <w:sz w:val="24"/>
          <w:szCs w:val="24"/>
          <w:lang w:val="es-CR"/>
        </w:rPr>
        <w:lastRenderedPageBreak/>
        <w:t xml:space="preserve">En igual sentido, la Convención sobre los Derechos del Niño, aprobada por </w:t>
      </w:r>
      <w:r w:rsidR="004A5E46" w:rsidRPr="00BA5CF5">
        <w:rPr>
          <w:rFonts w:ascii="Arial" w:hAnsi="Arial" w:cs="Arial"/>
          <w:sz w:val="24"/>
          <w:szCs w:val="24"/>
          <w:lang w:val="es-CR"/>
        </w:rPr>
        <w:t>Ley N.°</w:t>
      </w:r>
      <w:r w:rsidRPr="00BA5CF5">
        <w:rPr>
          <w:rFonts w:ascii="Arial" w:hAnsi="Arial" w:cs="Arial"/>
          <w:sz w:val="24"/>
          <w:szCs w:val="24"/>
          <w:lang w:val="es-CR"/>
        </w:rPr>
        <w:t xml:space="preserve"> 7184</w:t>
      </w:r>
      <w:r w:rsidR="004A5E46" w:rsidRPr="00BA5CF5">
        <w:rPr>
          <w:rFonts w:ascii="Arial" w:hAnsi="Arial" w:cs="Arial"/>
          <w:sz w:val="24"/>
          <w:szCs w:val="24"/>
          <w:lang w:val="es-CR"/>
        </w:rPr>
        <w:t>,</w:t>
      </w:r>
      <w:r w:rsidRPr="00BA5CF5">
        <w:rPr>
          <w:rFonts w:ascii="Arial" w:hAnsi="Arial" w:cs="Arial"/>
          <w:sz w:val="24"/>
          <w:szCs w:val="24"/>
          <w:lang w:val="es-CR"/>
        </w:rPr>
        <w:t xml:space="preserve"> del 18 de julio de 1990, tutela el derecho a la vida</w:t>
      </w:r>
      <w:r w:rsidR="006A169E" w:rsidRPr="00BA5CF5">
        <w:rPr>
          <w:rFonts w:ascii="Arial" w:hAnsi="Arial" w:cs="Arial"/>
          <w:sz w:val="24"/>
          <w:szCs w:val="24"/>
          <w:lang w:val="es-CR"/>
        </w:rPr>
        <w:t xml:space="preserve"> </w:t>
      </w:r>
      <w:r w:rsidRPr="00BA5CF5">
        <w:rPr>
          <w:rFonts w:ascii="Arial" w:hAnsi="Arial" w:cs="Arial"/>
          <w:sz w:val="24"/>
          <w:szCs w:val="24"/>
          <w:lang w:val="es-CR"/>
        </w:rPr>
        <w:t>el artículo 6 reconoce la personalidad del no nacido y en el párrafo 2</w:t>
      </w:r>
      <w:r w:rsidR="004A5E46" w:rsidRPr="00BA5CF5">
        <w:rPr>
          <w:rFonts w:ascii="Arial" w:hAnsi="Arial" w:cs="Arial"/>
          <w:sz w:val="24"/>
          <w:szCs w:val="24"/>
          <w:lang w:val="es-CR"/>
        </w:rPr>
        <w:t>,</w:t>
      </w:r>
      <w:r w:rsidRPr="00BA5CF5">
        <w:rPr>
          <w:rFonts w:ascii="Arial" w:hAnsi="Arial" w:cs="Arial"/>
          <w:sz w:val="24"/>
          <w:szCs w:val="24"/>
          <w:lang w:val="es-CR"/>
        </w:rPr>
        <w:t xml:space="preserve"> del </w:t>
      </w:r>
      <w:r w:rsidR="004A5E46" w:rsidRPr="00BA5CF5">
        <w:rPr>
          <w:rFonts w:ascii="Arial" w:hAnsi="Arial" w:cs="Arial"/>
          <w:sz w:val="24"/>
          <w:szCs w:val="24"/>
          <w:lang w:val="es-CR"/>
        </w:rPr>
        <w:t>p</w:t>
      </w:r>
      <w:r w:rsidRPr="00BA5CF5">
        <w:rPr>
          <w:rFonts w:ascii="Arial" w:hAnsi="Arial" w:cs="Arial"/>
          <w:sz w:val="24"/>
          <w:szCs w:val="24"/>
          <w:lang w:val="es-CR"/>
        </w:rPr>
        <w:t>reámbulo</w:t>
      </w:r>
      <w:r w:rsidR="004A5E46" w:rsidRPr="00BA5CF5">
        <w:rPr>
          <w:rFonts w:ascii="Arial" w:hAnsi="Arial" w:cs="Arial"/>
          <w:sz w:val="24"/>
          <w:szCs w:val="24"/>
          <w:lang w:val="es-CR"/>
        </w:rPr>
        <w:t>,</w:t>
      </w:r>
      <w:r w:rsidRPr="00BA5CF5">
        <w:rPr>
          <w:rFonts w:ascii="Arial" w:hAnsi="Arial" w:cs="Arial"/>
          <w:sz w:val="24"/>
          <w:szCs w:val="24"/>
          <w:lang w:val="es-CR"/>
        </w:rPr>
        <w:t xml:space="preserve"> señala que no se puede hacer distinción por razón alguna, entre las que menciona "el nacimiento".  </w:t>
      </w:r>
    </w:p>
    <w:p w:rsidR="006F5B74" w:rsidRPr="00BA5CF5" w:rsidRDefault="00D06C54" w:rsidP="00277F99">
      <w:pPr>
        <w:autoSpaceDE w:val="0"/>
        <w:autoSpaceDN w:val="0"/>
        <w:adjustRightInd w:val="0"/>
        <w:spacing w:after="0" w:line="360" w:lineRule="auto"/>
        <w:jc w:val="both"/>
        <w:rPr>
          <w:rFonts w:ascii="Arial" w:hAnsi="Arial" w:cs="Arial"/>
          <w:sz w:val="24"/>
          <w:szCs w:val="24"/>
          <w:lang w:val="es-CR"/>
        </w:rPr>
      </w:pPr>
      <w:r w:rsidRPr="00BA5CF5">
        <w:rPr>
          <w:rFonts w:ascii="Arial" w:hAnsi="Arial" w:cs="Arial"/>
          <w:bCs/>
          <w:iCs/>
          <w:sz w:val="24"/>
          <w:szCs w:val="24"/>
          <w:lang w:val="es-CR"/>
        </w:rPr>
        <w:t>“</w:t>
      </w:r>
      <w:r w:rsidR="00B747BD" w:rsidRPr="00BA5CF5">
        <w:rPr>
          <w:rFonts w:ascii="Arial" w:hAnsi="Arial" w:cs="Arial"/>
          <w:bCs/>
          <w:iCs/>
          <w:sz w:val="24"/>
          <w:szCs w:val="24"/>
          <w:lang w:val="es-CR"/>
        </w:rPr>
        <w:t xml:space="preserve">(…) </w:t>
      </w:r>
      <w:r w:rsidR="005A7562" w:rsidRPr="00BA5CF5">
        <w:rPr>
          <w:rFonts w:ascii="Arial" w:hAnsi="Arial" w:cs="Arial"/>
          <w:bCs/>
          <w:iCs/>
          <w:sz w:val="24"/>
          <w:szCs w:val="24"/>
          <w:lang w:val="es-CR"/>
        </w:rPr>
        <w:t>L</w:t>
      </w:r>
      <w:r w:rsidR="005A7562" w:rsidRPr="00BA5CF5">
        <w:rPr>
          <w:rFonts w:ascii="Arial" w:hAnsi="Arial" w:cs="Arial"/>
          <w:sz w:val="24"/>
          <w:szCs w:val="24"/>
          <w:lang w:val="es-CR"/>
        </w:rPr>
        <w:t>as regulaciones del derecho a la vida y la dignidad del ser humano son valores primordiales de la sociedad cuyo respeto y protección da sentido a todos los demás derechos y libertades fundamentales en un Estado de derecho.</w:t>
      </w:r>
      <w:r w:rsidR="00CA1AC7" w:rsidRPr="00BA5CF5">
        <w:rPr>
          <w:rFonts w:ascii="Arial" w:hAnsi="Arial" w:cs="Arial"/>
          <w:sz w:val="24"/>
          <w:szCs w:val="24"/>
          <w:lang w:val="es-CR"/>
        </w:rPr>
        <w:t xml:space="preserve"> </w:t>
      </w:r>
      <w:r w:rsidR="000E62AA">
        <w:rPr>
          <w:rFonts w:ascii="Arial" w:hAnsi="Arial" w:cs="Arial"/>
          <w:sz w:val="24"/>
          <w:szCs w:val="24"/>
          <w:lang w:val="es-CR"/>
        </w:rPr>
        <w:t xml:space="preserve"> </w:t>
      </w:r>
      <w:r w:rsidR="00D97B28" w:rsidRPr="00BA5CF5">
        <w:rPr>
          <w:rFonts w:ascii="Arial" w:hAnsi="Arial" w:cs="Arial"/>
          <w:sz w:val="24"/>
          <w:szCs w:val="24"/>
          <w:lang w:val="es-CR"/>
        </w:rPr>
        <w:t>“</w:t>
      </w:r>
      <w:r w:rsidR="006F5B74" w:rsidRPr="00BA5CF5">
        <w:rPr>
          <w:rFonts w:ascii="Arial" w:hAnsi="Arial" w:cs="Arial"/>
          <w:sz w:val="24"/>
          <w:szCs w:val="24"/>
          <w:lang w:val="es-CR"/>
        </w:rPr>
        <w:t>No ex</w:t>
      </w:r>
      <w:r w:rsidR="00CB55A4" w:rsidRPr="00BA5CF5">
        <w:rPr>
          <w:rFonts w:ascii="Arial" w:hAnsi="Arial" w:cs="Arial"/>
          <w:sz w:val="24"/>
          <w:szCs w:val="24"/>
          <w:lang w:val="es-CR"/>
        </w:rPr>
        <w:t xml:space="preserve">isten seres humanos de distinta </w:t>
      </w:r>
      <w:r w:rsidR="006F5B74" w:rsidRPr="00BA5CF5">
        <w:rPr>
          <w:rFonts w:ascii="Arial" w:hAnsi="Arial" w:cs="Arial"/>
          <w:sz w:val="24"/>
          <w:szCs w:val="24"/>
          <w:lang w:val="es-CR"/>
        </w:rPr>
        <w:t>categoría jurídica, todos somos personas y lo primero qu</w:t>
      </w:r>
      <w:r w:rsidR="00CB55A4" w:rsidRPr="00BA5CF5">
        <w:rPr>
          <w:rFonts w:ascii="Arial" w:hAnsi="Arial" w:cs="Arial"/>
          <w:sz w:val="24"/>
          <w:szCs w:val="24"/>
          <w:lang w:val="es-CR"/>
        </w:rPr>
        <w:t xml:space="preserve">e nuestra personalidad jurídica </w:t>
      </w:r>
      <w:r w:rsidR="006F5B74" w:rsidRPr="00BA5CF5">
        <w:rPr>
          <w:rFonts w:ascii="Arial" w:hAnsi="Arial" w:cs="Arial"/>
          <w:sz w:val="24"/>
          <w:szCs w:val="24"/>
          <w:lang w:val="es-CR"/>
        </w:rPr>
        <w:t>reclama de los demás es el reconocimiento del derecho a la v</w:t>
      </w:r>
      <w:r w:rsidR="00CB55A4" w:rsidRPr="00BA5CF5">
        <w:rPr>
          <w:rFonts w:ascii="Arial" w:hAnsi="Arial" w:cs="Arial"/>
          <w:sz w:val="24"/>
          <w:szCs w:val="24"/>
          <w:lang w:val="es-CR"/>
        </w:rPr>
        <w:t xml:space="preserve">ida, sin la cual la </w:t>
      </w:r>
      <w:r w:rsidR="006F5B74" w:rsidRPr="00BA5CF5">
        <w:rPr>
          <w:rFonts w:ascii="Arial" w:hAnsi="Arial" w:cs="Arial"/>
          <w:sz w:val="24"/>
          <w:szCs w:val="24"/>
          <w:lang w:val="es-CR"/>
        </w:rPr>
        <w:t>personalidad no podría ejercerse.</w:t>
      </w:r>
      <w:r w:rsidR="00291692">
        <w:rPr>
          <w:rFonts w:ascii="Arial" w:hAnsi="Arial" w:cs="Arial"/>
          <w:sz w:val="24"/>
          <w:szCs w:val="24"/>
          <w:lang w:val="es-CR"/>
        </w:rPr>
        <w:t xml:space="preserve"> </w:t>
      </w:r>
      <w:r w:rsidR="006F5B74" w:rsidRPr="00BA5CF5">
        <w:rPr>
          <w:rFonts w:ascii="Arial" w:hAnsi="Arial" w:cs="Arial"/>
          <w:sz w:val="24"/>
          <w:szCs w:val="24"/>
          <w:lang w:val="es-CR"/>
        </w:rPr>
        <w:t>Señala textualmente el P</w:t>
      </w:r>
      <w:r w:rsidR="00CB55A4" w:rsidRPr="00BA5CF5">
        <w:rPr>
          <w:rFonts w:ascii="Arial" w:hAnsi="Arial" w:cs="Arial"/>
          <w:sz w:val="24"/>
          <w:szCs w:val="24"/>
          <w:lang w:val="es-CR"/>
        </w:rPr>
        <w:t xml:space="preserve">acto de San José en su artículo </w:t>
      </w:r>
      <w:r w:rsidR="006F5B74" w:rsidRPr="00BA5CF5">
        <w:rPr>
          <w:rFonts w:ascii="Arial" w:hAnsi="Arial" w:cs="Arial"/>
          <w:sz w:val="24"/>
          <w:szCs w:val="24"/>
          <w:lang w:val="es-CR"/>
        </w:rPr>
        <w:t>4.1:</w:t>
      </w:r>
      <w:r w:rsidR="00BA5CF5">
        <w:rPr>
          <w:rFonts w:ascii="Arial" w:hAnsi="Arial" w:cs="Arial"/>
          <w:sz w:val="24"/>
          <w:szCs w:val="24"/>
          <w:lang w:val="es-CR"/>
        </w:rPr>
        <w:t xml:space="preserve"> </w:t>
      </w:r>
      <w:r w:rsidR="007C37C0" w:rsidRPr="00BA5CF5">
        <w:rPr>
          <w:rFonts w:ascii="Arial" w:hAnsi="Arial" w:cs="Arial"/>
          <w:sz w:val="24"/>
          <w:szCs w:val="24"/>
          <w:lang w:val="es-CR"/>
        </w:rPr>
        <w:t>"Toda persona tiene derecho a que se respete su vida.</w:t>
      </w:r>
      <w:r w:rsidR="000E62AA">
        <w:rPr>
          <w:rFonts w:ascii="Arial" w:hAnsi="Arial" w:cs="Arial"/>
          <w:sz w:val="24"/>
          <w:szCs w:val="24"/>
          <w:lang w:val="es-CR"/>
        </w:rPr>
        <w:t xml:space="preserve"> </w:t>
      </w:r>
      <w:r w:rsidR="007C37C0" w:rsidRPr="00BA5CF5">
        <w:rPr>
          <w:rFonts w:ascii="Arial" w:hAnsi="Arial" w:cs="Arial"/>
          <w:sz w:val="24"/>
          <w:szCs w:val="24"/>
          <w:lang w:val="es-CR"/>
        </w:rPr>
        <w:t xml:space="preserve"> Este derecho estará protegido por la ley y, en general, a partir del momento de la concepción. Nadie puede ser privado de la vida arbitrariamente.</w:t>
      </w:r>
      <w:r w:rsidR="00B747BD" w:rsidRPr="00BA5CF5">
        <w:rPr>
          <w:rFonts w:ascii="Arial" w:hAnsi="Arial" w:cs="Arial"/>
          <w:sz w:val="24"/>
          <w:szCs w:val="24"/>
          <w:lang w:val="es-CR"/>
        </w:rPr>
        <w:t xml:space="preserve"> (…)</w:t>
      </w:r>
      <w:r w:rsidR="000E62AA">
        <w:rPr>
          <w:rFonts w:ascii="Arial" w:hAnsi="Arial" w:cs="Arial"/>
          <w:sz w:val="24"/>
          <w:szCs w:val="24"/>
          <w:lang w:val="es-CR"/>
        </w:rPr>
        <w:t>"</w:t>
      </w:r>
      <w:r w:rsidR="007C37C0" w:rsidRPr="000E62AA">
        <w:rPr>
          <w:rStyle w:val="Refdenotaalpie"/>
          <w:rFonts w:ascii="Arial" w:hAnsi="Arial" w:cs="Arial"/>
          <w:b/>
          <w:sz w:val="20"/>
          <w:szCs w:val="20"/>
          <w:lang w:val="es-CR"/>
        </w:rPr>
        <w:footnoteReference w:id="1"/>
      </w:r>
    </w:p>
    <w:p w:rsidR="002161E4" w:rsidRPr="00BA5CF5" w:rsidRDefault="002161E4" w:rsidP="00277F99">
      <w:pPr>
        <w:shd w:val="clear" w:color="auto" w:fill="FFFFFF"/>
        <w:spacing w:after="0" w:line="360" w:lineRule="auto"/>
        <w:jc w:val="both"/>
        <w:rPr>
          <w:rFonts w:ascii="Arial" w:hAnsi="Arial" w:cs="Arial"/>
          <w:color w:val="000000"/>
          <w:sz w:val="24"/>
          <w:szCs w:val="24"/>
          <w:lang w:val="es-MX" w:eastAsia="es-CR"/>
        </w:rPr>
      </w:pPr>
    </w:p>
    <w:p w:rsidR="002161E4" w:rsidRPr="00BA5CF5" w:rsidRDefault="008D5049" w:rsidP="00277F99">
      <w:pPr>
        <w:shd w:val="clear" w:color="auto" w:fill="FFFFFF"/>
        <w:spacing w:after="0" w:line="360" w:lineRule="auto"/>
        <w:jc w:val="both"/>
        <w:rPr>
          <w:rFonts w:ascii="Arial" w:hAnsi="Arial" w:cs="Arial"/>
          <w:color w:val="000000"/>
          <w:sz w:val="24"/>
          <w:szCs w:val="24"/>
          <w:lang w:val="es-CR" w:eastAsia="es-CR"/>
        </w:rPr>
      </w:pPr>
      <w:r w:rsidRPr="00BA5CF5">
        <w:rPr>
          <w:rFonts w:ascii="Arial" w:hAnsi="Arial" w:cs="Arial"/>
          <w:color w:val="000000"/>
          <w:sz w:val="24"/>
          <w:szCs w:val="24"/>
          <w:lang w:val="es-MX" w:eastAsia="es-CR"/>
        </w:rPr>
        <w:t>E</w:t>
      </w:r>
      <w:r w:rsidR="000E62AA">
        <w:rPr>
          <w:rFonts w:ascii="Arial" w:hAnsi="Arial" w:cs="Arial"/>
          <w:color w:val="000000"/>
          <w:sz w:val="24"/>
          <w:szCs w:val="24"/>
          <w:lang w:val="es-MX" w:eastAsia="es-CR"/>
        </w:rPr>
        <w:t xml:space="preserve">n Costa Rica ocurren </w:t>
      </w:r>
      <w:r w:rsidR="00A71BEC">
        <w:rPr>
          <w:rFonts w:ascii="Arial" w:hAnsi="Arial" w:cs="Arial"/>
          <w:color w:val="000000"/>
          <w:sz w:val="24"/>
          <w:szCs w:val="24"/>
          <w:lang w:val="es-MX" w:eastAsia="es-CR"/>
        </w:rPr>
        <w:t xml:space="preserve">alrededor de </w:t>
      </w:r>
      <w:r w:rsidRPr="00BA5CF5">
        <w:rPr>
          <w:rFonts w:ascii="Arial" w:hAnsi="Arial" w:cs="Arial"/>
          <w:color w:val="000000"/>
          <w:sz w:val="24"/>
          <w:szCs w:val="24"/>
          <w:lang w:val="es-MX" w:eastAsia="es-CR"/>
        </w:rPr>
        <w:t>veintisiete mil</w:t>
      </w:r>
      <w:r w:rsidR="00E14E92" w:rsidRPr="00BA5CF5">
        <w:rPr>
          <w:rFonts w:ascii="Arial" w:hAnsi="Arial" w:cs="Arial"/>
          <w:color w:val="000000"/>
          <w:sz w:val="24"/>
          <w:szCs w:val="24"/>
          <w:lang w:val="es-MX" w:eastAsia="es-CR"/>
        </w:rPr>
        <w:t xml:space="preserve"> abortos inducidos por año, con una tasa de aborto de 22,3 por cada mil mujeres entre los 15 y 49 añ</w:t>
      </w:r>
      <w:r w:rsidR="00EB0EEE" w:rsidRPr="00BA5CF5">
        <w:rPr>
          <w:rFonts w:ascii="Arial" w:hAnsi="Arial" w:cs="Arial"/>
          <w:color w:val="000000"/>
          <w:sz w:val="24"/>
          <w:szCs w:val="24"/>
          <w:lang w:val="es-MX" w:eastAsia="es-CR"/>
        </w:rPr>
        <w:t>os.</w:t>
      </w:r>
      <w:r w:rsidR="00BB280C">
        <w:rPr>
          <w:rFonts w:ascii="Arial" w:hAnsi="Arial" w:cs="Arial"/>
          <w:color w:val="000000"/>
          <w:sz w:val="24"/>
          <w:szCs w:val="24"/>
          <w:lang w:val="es-MX" w:eastAsia="es-CR"/>
        </w:rPr>
        <w:t xml:space="preserve"> </w:t>
      </w:r>
      <w:r w:rsidR="00B747BD" w:rsidRPr="00BA5CF5">
        <w:rPr>
          <w:rFonts w:ascii="Arial" w:hAnsi="Arial" w:cs="Arial"/>
          <w:color w:val="000000"/>
          <w:sz w:val="24"/>
          <w:szCs w:val="24"/>
          <w:lang w:val="es-MX" w:eastAsia="es-CR"/>
        </w:rPr>
        <w:t xml:space="preserve">De la más reciente investigación se </w:t>
      </w:r>
      <w:r w:rsidR="00765EF9" w:rsidRPr="00BA5CF5">
        <w:rPr>
          <w:rFonts w:ascii="Arial" w:hAnsi="Arial" w:cs="Arial"/>
          <w:color w:val="000000"/>
          <w:sz w:val="24"/>
          <w:szCs w:val="24"/>
          <w:lang w:val="es-MX" w:eastAsia="es-CR"/>
        </w:rPr>
        <w:t xml:space="preserve">pueden </w:t>
      </w:r>
      <w:r w:rsidR="007810F3" w:rsidRPr="00BA5CF5">
        <w:rPr>
          <w:rFonts w:ascii="Arial" w:hAnsi="Arial" w:cs="Arial"/>
          <w:color w:val="000000"/>
          <w:sz w:val="24"/>
          <w:szCs w:val="24"/>
          <w:lang w:val="es-MX" w:eastAsia="es-CR"/>
        </w:rPr>
        <w:t>extraer</w:t>
      </w:r>
      <w:r w:rsidR="00B747BD" w:rsidRPr="00BA5CF5">
        <w:rPr>
          <w:rFonts w:ascii="Arial" w:hAnsi="Arial" w:cs="Arial"/>
          <w:color w:val="000000"/>
          <w:sz w:val="24"/>
          <w:szCs w:val="24"/>
          <w:lang w:val="es-MX" w:eastAsia="es-CR"/>
        </w:rPr>
        <w:t xml:space="preserve"> datos como el que e</w:t>
      </w:r>
      <w:r w:rsidRPr="00BA5CF5">
        <w:rPr>
          <w:rFonts w:ascii="Arial" w:hAnsi="Arial" w:cs="Arial"/>
          <w:color w:val="000000"/>
          <w:sz w:val="24"/>
          <w:szCs w:val="24"/>
          <w:lang w:val="es-MX" w:eastAsia="es-CR"/>
        </w:rPr>
        <w:t>n promedio</w:t>
      </w:r>
      <w:r w:rsidR="00E14E92" w:rsidRPr="00BA5CF5">
        <w:rPr>
          <w:rFonts w:ascii="Arial" w:hAnsi="Arial" w:cs="Arial"/>
          <w:color w:val="000000"/>
          <w:sz w:val="24"/>
          <w:szCs w:val="24"/>
          <w:lang w:val="es-MX" w:eastAsia="es-CR"/>
        </w:rPr>
        <w:t xml:space="preserve"> ocurre un aborto por cada tres nacidos vivos</w:t>
      </w:r>
      <w:r w:rsidR="00B747BD" w:rsidRPr="00BA5CF5">
        <w:rPr>
          <w:rFonts w:ascii="Arial" w:hAnsi="Arial" w:cs="Arial"/>
          <w:color w:val="000000"/>
          <w:sz w:val="24"/>
          <w:szCs w:val="24"/>
          <w:lang w:val="es-MX" w:eastAsia="es-CR"/>
        </w:rPr>
        <w:t xml:space="preserve"> </w:t>
      </w:r>
      <w:r w:rsidR="00765EF9" w:rsidRPr="00BA5CF5">
        <w:rPr>
          <w:rFonts w:ascii="Arial" w:hAnsi="Arial" w:cs="Arial"/>
          <w:color w:val="000000"/>
          <w:sz w:val="24"/>
          <w:szCs w:val="24"/>
          <w:lang w:val="es-MX" w:eastAsia="es-CR"/>
        </w:rPr>
        <w:t>y</w:t>
      </w:r>
      <w:r w:rsidR="00B747BD" w:rsidRPr="00BA5CF5">
        <w:rPr>
          <w:rFonts w:ascii="Arial" w:hAnsi="Arial" w:cs="Arial"/>
          <w:color w:val="000000"/>
          <w:sz w:val="24"/>
          <w:szCs w:val="24"/>
          <w:lang w:val="es-MX" w:eastAsia="es-CR"/>
        </w:rPr>
        <w:t xml:space="preserve"> que el </w:t>
      </w:r>
      <w:r w:rsidR="00E14E92" w:rsidRPr="00BA5CF5">
        <w:rPr>
          <w:rFonts w:ascii="Arial" w:hAnsi="Arial" w:cs="Arial"/>
          <w:color w:val="000000"/>
          <w:sz w:val="24"/>
          <w:szCs w:val="24"/>
          <w:lang w:val="es-CR" w:eastAsia="es-CR"/>
        </w:rPr>
        <w:t>aborto inducido es una prá</w:t>
      </w:r>
      <w:r w:rsidR="000E62AA">
        <w:rPr>
          <w:rFonts w:ascii="Arial" w:hAnsi="Arial" w:cs="Arial"/>
          <w:color w:val="000000"/>
          <w:sz w:val="24"/>
          <w:szCs w:val="24"/>
          <w:lang w:val="es-CR" w:eastAsia="es-CR"/>
        </w:rPr>
        <w:t xml:space="preserve">ctica </w:t>
      </w:r>
      <w:r w:rsidR="00E14E92" w:rsidRPr="00BA5CF5">
        <w:rPr>
          <w:rFonts w:ascii="Arial" w:hAnsi="Arial" w:cs="Arial"/>
          <w:color w:val="000000"/>
          <w:sz w:val="24"/>
          <w:szCs w:val="24"/>
          <w:lang w:val="es-CR" w:eastAsia="es-CR"/>
        </w:rPr>
        <w:t xml:space="preserve">que </w:t>
      </w:r>
      <w:r w:rsidR="00411A96" w:rsidRPr="00BA5CF5">
        <w:rPr>
          <w:rFonts w:ascii="Arial" w:hAnsi="Arial" w:cs="Arial"/>
          <w:color w:val="000000"/>
          <w:sz w:val="24"/>
          <w:szCs w:val="24"/>
          <w:lang w:val="es-CR" w:eastAsia="es-CR"/>
        </w:rPr>
        <w:t>va en aumento</w:t>
      </w:r>
      <w:r w:rsidR="0094644E" w:rsidRPr="00BA5CF5">
        <w:rPr>
          <w:rFonts w:ascii="Arial" w:hAnsi="Arial" w:cs="Arial"/>
          <w:sz w:val="24"/>
          <w:szCs w:val="24"/>
          <w:lang w:val="es-CR"/>
        </w:rPr>
        <w:t>.</w:t>
      </w:r>
      <w:r w:rsidR="0094644E" w:rsidRPr="000E62AA">
        <w:rPr>
          <w:rStyle w:val="Refdenotaalpie"/>
          <w:rFonts w:ascii="Arial" w:hAnsi="Arial" w:cs="Arial"/>
          <w:b/>
          <w:sz w:val="20"/>
          <w:szCs w:val="20"/>
          <w:lang w:val="es-CR"/>
        </w:rPr>
        <w:footnoteReference w:id="2"/>
      </w:r>
    </w:p>
    <w:p w:rsidR="000E62AA" w:rsidRDefault="000E62AA" w:rsidP="00277F99">
      <w:pPr>
        <w:shd w:val="clear" w:color="auto" w:fill="FFFFFF"/>
        <w:spacing w:after="0" w:line="360" w:lineRule="auto"/>
        <w:jc w:val="both"/>
        <w:rPr>
          <w:rFonts w:ascii="Arial" w:hAnsi="Arial" w:cs="Arial"/>
          <w:spacing w:val="-3"/>
          <w:sz w:val="24"/>
          <w:szCs w:val="24"/>
          <w:lang w:val="es-ES_tradnl"/>
        </w:rPr>
      </w:pPr>
    </w:p>
    <w:p w:rsidR="007A6EA1" w:rsidRPr="00BA5CF5" w:rsidRDefault="00BC4736" w:rsidP="00277F99">
      <w:pPr>
        <w:shd w:val="clear" w:color="auto" w:fill="FFFFFF"/>
        <w:spacing w:after="0" w:line="360" w:lineRule="auto"/>
        <w:jc w:val="both"/>
        <w:rPr>
          <w:rFonts w:ascii="Arial" w:hAnsi="Arial" w:cs="Arial"/>
          <w:color w:val="000000"/>
          <w:sz w:val="24"/>
          <w:szCs w:val="24"/>
          <w:lang w:val="es-CR" w:eastAsia="es-CR"/>
        </w:rPr>
      </w:pPr>
      <w:r w:rsidRPr="00BA5CF5">
        <w:rPr>
          <w:rFonts w:ascii="Arial" w:hAnsi="Arial" w:cs="Arial"/>
          <w:spacing w:val="-3"/>
          <w:sz w:val="24"/>
          <w:szCs w:val="24"/>
          <w:lang w:val="es-ES_tradnl"/>
        </w:rPr>
        <w:t>Al</w:t>
      </w:r>
      <w:r w:rsidR="00411A96" w:rsidRPr="00BA5CF5">
        <w:rPr>
          <w:rFonts w:ascii="Arial" w:hAnsi="Arial" w:cs="Arial"/>
          <w:spacing w:val="-3"/>
          <w:sz w:val="24"/>
          <w:szCs w:val="24"/>
          <w:lang w:val="es-ES_tradnl"/>
        </w:rPr>
        <w:t xml:space="preserve"> estudiar </w:t>
      </w:r>
      <w:r w:rsidR="000C7C30" w:rsidRPr="00BA5CF5">
        <w:rPr>
          <w:rFonts w:ascii="Arial" w:hAnsi="Arial" w:cs="Arial"/>
          <w:spacing w:val="-3"/>
          <w:sz w:val="24"/>
          <w:szCs w:val="24"/>
          <w:lang w:val="es-ES_tradnl"/>
        </w:rPr>
        <w:t xml:space="preserve">las disposiciones normativas </w:t>
      </w:r>
      <w:r w:rsidR="00322300" w:rsidRPr="00BA5CF5">
        <w:rPr>
          <w:rFonts w:ascii="Arial" w:hAnsi="Arial" w:cs="Arial"/>
          <w:spacing w:val="-3"/>
          <w:sz w:val="24"/>
          <w:szCs w:val="24"/>
          <w:lang w:val="es-ES_tradnl"/>
        </w:rPr>
        <w:t xml:space="preserve">vigentes </w:t>
      </w:r>
      <w:r w:rsidR="000C7C30" w:rsidRPr="00BA5CF5">
        <w:rPr>
          <w:rFonts w:ascii="Arial" w:hAnsi="Arial" w:cs="Arial"/>
          <w:spacing w:val="-3"/>
          <w:sz w:val="24"/>
          <w:szCs w:val="24"/>
          <w:lang w:val="es-ES_tradnl"/>
        </w:rPr>
        <w:t>re</w:t>
      </w:r>
      <w:r w:rsidR="007A6EA1" w:rsidRPr="00BA5CF5">
        <w:rPr>
          <w:rFonts w:ascii="Arial" w:hAnsi="Arial" w:cs="Arial"/>
          <w:spacing w:val="-3"/>
          <w:sz w:val="24"/>
          <w:szCs w:val="24"/>
          <w:lang w:val="es-ES_tradnl"/>
        </w:rPr>
        <w:t xml:space="preserve">lativas </w:t>
      </w:r>
      <w:r w:rsidR="000C7C30" w:rsidRPr="00BA5CF5">
        <w:rPr>
          <w:rFonts w:ascii="Arial" w:hAnsi="Arial" w:cs="Arial"/>
          <w:spacing w:val="-3"/>
          <w:sz w:val="24"/>
          <w:szCs w:val="24"/>
          <w:lang w:val="es-ES_tradnl"/>
        </w:rPr>
        <w:t>al aborto</w:t>
      </w:r>
      <w:r w:rsidR="00EE6B43" w:rsidRPr="00BA5CF5">
        <w:rPr>
          <w:rFonts w:ascii="Arial" w:hAnsi="Arial" w:cs="Arial"/>
          <w:spacing w:val="-3"/>
          <w:sz w:val="24"/>
          <w:szCs w:val="24"/>
          <w:lang w:val="es-ES_tradnl"/>
        </w:rPr>
        <w:t>,</w:t>
      </w:r>
      <w:r w:rsidR="00411A96" w:rsidRPr="00BA5CF5">
        <w:rPr>
          <w:rFonts w:ascii="Arial" w:hAnsi="Arial" w:cs="Arial"/>
          <w:spacing w:val="-3"/>
          <w:sz w:val="24"/>
          <w:szCs w:val="24"/>
          <w:lang w:val="es-ES_tradnl"/>
        </w:rPr>
        <w:t xml:space="preserve"> </w:t>
      </w:r>
      <w:r w:rsidR="00A221A4" w:rsidRPr="00BA5CF5">
        <w:rPr>
          <w:rFonts w:ascii="Arial" w:hAnsi="Arial" w:cs="Arial"/>
          <w:spacing w:val="-3"/>
          <w:sz w:val="24"/>
          <w:szCs w:val="24"/>
          <w:lang w:val="es-ES_tradnl"/>
        </w:rPr>
        <w:t>se puede constatar</w:t>
      </w:r>
      <w:r w:rsidR="00B62AA0" w:rsidRPr="00BA5CF5">
        <w:rPr>
          <w:rFonts w:ascii="Arial" w:hAnsi="Arial" w:cs="Arial"/>
          <w:spacing w:val="-3"/>
          <w:sz w:val="24"/>
          <w:szCs w:val="24"/>
          <w:lang w:val="es-ES_tradnl"/>
        </w:rPr>
        <w:t xml:space="preserve"> </w:t>
      </w:r>
      <w:r w:rsidR="00411A96" w:rsidRPr="00BA5CF5">
        <w:rPr>
          <w:rFonts w:ascii="Arial" w:hAnsi="Arial" w:cs="Arial"/>
          <w:spacing w:val="-3"/>
          <w:sz w:val="24"/>
          <w:szCs w:val="24"/>
          <w:lang w:val="es-ES_tradnl"/>
        </w:rPr>
        <w:t>que la</w:t>
      </w:r>
      <w:r w:rsidR="00CA1AC7" w:rsidRPr="00BA5CF5">
        <w:rPr>
          <w:rFonts w:ascii="Arial" w:hAnsi="Arial" w:cs="Arial"/>
          <w:sz w:val="24"/>
          <w:szCs w:val="24"/>
          <w:lang w:val="es-CR"/>
        </w:rPr>
        <w:t xml:space="preserve"> sanción más severa </w:t>
      </w:r>
      <w:r w:rsidR="00411A96" w:rsidRPr="00BA5CF5">
        <w:rPr>
          <w:rFonts w:ascii="Arial" w:hAnsi="Arial" w:cs="Arial"/>
          <w:sz w:val="24"/>
          <w:szCs w:val="24"/>
          <w:lang w:val="es-CR"/>
        </w:rPr>
        <w:t>para</w:t>
      </w:r>
      <w:r w:rsidR="00693E2C" w:rsidRPr="00BA5CF5">
        <w:rPr>
          <w:rFonts w:ascii="Arial" w:hAnsi="Arial" w:cs="Arial"/>
          <w:sz w:val="24"/>
          <w:szCs w:val="24"/>
          <w:lang w:val="es-CR"/>
        </w:rPr>
        <w:t xml:space="preserve"> </w:t>
      </w:r>
      <w:r w:rsidR="00411A96" w:rsidRPr="00BA5CF5">
        <w:rPr>
          <w:rFonts w:ascii="Arial" w:hAnsi="Arial" w:cs="Arial"/>
          <w:sz w:val="24"/>
          <w:szCs w:val="24"/>
          <w:lang w:val="es-CR"/>
        </w:rPr>
        <w:t>quien incurra en e</w:t>
      </w:r>
      <w:r w:rsidR="00693E2C" w:rsidRPr="00BA5CF5">
        <w:rPr>
          <w:rFonts w:ascii="Arial" w:hAnsi="Arial" w:cs="Arial"/>
          <w:sz w:val="24"/>
          <w:szCs w:val="24"/>
          <w:lang w:val="es-CR"/>
        </w:rPr>
        <w:t>l</w:t>
      </w:r>
      <w:r w:rsidR="00CA1AC7" w:rsidRPr="00BA5CF5">
        <w:rPr>
          <w:rFonts w:ascii="Arial" w:hAnsi="Arial" w:cs="Arial"/>
          <w:sz w:val="24"/>
          <w:szCs w:val="24"/>
          <w:lang w:val="es-CR"/>
        </w:rPr>
        <w:t xml:space="preserve"> delito de aborto es </w:t>
      </w:r>
      <w:r w:rsidR="00765EF9" w:rsidRPr="00BA5CF5">
        <w:rPr>
          <w:rFonts w:ascii="Arial" w:hAnsi="Arial" w:cs="Arial"/>
          <w:sz w:val="24"/>
          <w:szCs w:val="24"/>
          <w:lang w:val="es-CR"/>
        </w:rPr>
        <w:t>la</w:t>
      </w:r>
      <w:r w:rsidR="00D06C54" w:rsidRPr="00BA5CF5">
        <w:rPr>
          <w:rFonts w:ascii="Arial" w:hAnsi="Arial" w:cs="Arial"/>
          <w:sz w:val="24"/>
          <w:szCs w:val="24"/>
          <w:lang w:val="es-CR"/>
        </w:rPr>
        <w:t xml:space="preserve"> pena </w:t>
      </w:r>
      <w:r w:rsidR="007A6EA1" w:rsidRPr="00BA5CF5">
        <w:rPr>
          <w:rFonts w:ascii="Arial" w:hAnsi="Arial" w:cs="Arial"/>
          <w:sz w:val="24"/>
          <w:szCs w:val="24"/>
          <w:lang w:val="es-CR"/>
        </w:rPr>
        <w:t>privativa de libertad de</w:t>
      </w:r>
      <w:r w:rsidR="00693E2C" w:rsidRPr="00BA5CF5">
        <w:rPr>
          <w:rFonts w:ascii="Arial" w:hAnsi="Arial" w:cs="Arial"/>
          <w:sz w:val="24"/>
          <w:szCs w:val="24"/>
          <w:lang w:val="es-CR"/>
        </w:rPr>
        <w:t xml:space="preserve"> diez</w:t>
      </w:r>
      <w:r w:rsidR="00CA1AC7" w:rsidRPr="00BA5CF5">
        <w:rPr>
          <w:rFonts w:ascii="Arial" w:hAnsi="Arial" w:cs="Arial"/>
          <w:sz w:val="24"/>
          <w:szCs w:val="24"/>
          <w:lang w:val="es-CR"/>
        </w:rPr>
        <w:t xml:space="preserve"> años</w:t>
      </w:r>
      <w:r w:rsidR="00B62AA0" w:rsidRPr="00BA5CF5">
        <w:rPr>
          <w:rFonts w:ascii="Arial" w:hAnsi="Arial" w:cs="Arial"/>
          <w:sz w:val="24"/>
          <w:szCs w:val="24"/>
          <w:lang w:val="es-CR"/>
        </w:rPr>
        <w:t>.</w:t>
      </w:r>
      <w:r w:rsidR="00BB280C">
        <w:rPr>
          <w:rFonts w:ascii="Arial" w:hAnsi="Arial" w:cs="Arial"/>
          <w:sz w:val="24"/>
          <w:szCs w:val="24"/>
          <w:lang w:val="es-CR"/>
        </w:rPr>
        <w:t xml:space="preserve"> </w:t>
      </w:r>
      <w:r w:rsidR="00B62AA0" w:rsidRPr="00BA5CF5">
        <w:rPr>
          <w:rFonts w:ascii="Arial" w:hAnsi="Arial" w:cs="Arial"/>
          <w:sz w:val="24"/>
          <w:szCs w:val="24"/>
          <w:lang w:val="es-CR"/>
        </w:rPr>
        <w:t>E</w:t>
      </w:r>
      <w:r w:rsidR="00693E2C" w:rsidRPr="00BA5CF5">
        <w:rPr>
          <w:rFonts w:ascii="Arial" w:hAnsi="Arial" w:cs="Arial"/>
          <w:sz w:val="24"/>
          <w:szCs w:val="24"/>
          <w:lang w:val="es-CR"/>
        </w:rPr>
        <w:t xml:space="preserve">n </w:t>
      </w:r>
      <w:r w:rsidR="000C15B1">
        <w:rPr>
          <w:rFonts w:ascii="Arial" w:hAnsi="Arial" w:cs="Arial"/>
          <w:sz w:val="24"/>
          <w:szCs w:val="24"/>
          <w:lang w:val="es-CR"/>
        </w:rPr>
        <w:t>nuestra</w:t>
      </w:r>
      <w:r w:rsidR="00E213CB" w:rsidRPr="00BA5CF5">
        <w:rPr>
          <w:rFonts w:ascii="Arial" w:hAnsi="Arial" w:cs="Arial"/>
          <w:sz w:val="24"/>
          <w:szCs w:val="24"/>
          <w:lang w:val="es-CR"/>
        </w:rPr>
        <w:t xml:space="preserve"> </w:t>
      </w:r>
      <w:r w:rsidR="00693E2C" w:rsidRPr="00BA5CF5">
        <w:rPr>
          <w:rFonts w:ascii="Arial" w:hAnsi="Arial" w:cs="Arial"/>
          <w:sz w:val="24"/>
          <w:szCs w:val="24"/>
          <w:lang w:val="es-CR"/>
        </w:rPr>
        <w:t>opinión</w:t>
      </w:r>
      <w:r w:rsidR="004A5E46" w:rsidRPr="00BA5CF5">
        <w:rPr>
          <w:rFonts w:ascii="Arial" w:hAnsi="Arial" w:cs="Arial"/>
          <w:sz w:val="24"/>
          <w:szCs w:val="24"/>
          <w:lang w:val="es-CR"/>
        </w:rPr>
        <w:t>,</w:t>
      </w:r>
      <w:r w:rsidR="00B62AA0" w:rsidRPr="00BA5CF5">
        <w:rPr>
          <w:rFonts w:ascii="Arial" w:hAnsi="Arial" w:cs="Arial"/>
          <w:sz w:val="24"/>
          <w:szCs w:val="24"/>
          <w:lang w:val="es-CR"/>
        </w:rPr>
        <w:t xml:space="preserve"> esa sanción resulta</w:t>
      </w:r>
      <w:r w:rsidR="00CA1AC7" w:rsidRPr="00BA5CF5">
        <w:rPr>
          <w:rFonts w:ascii="Arial" w:hAnsi="Arial" w:cs="Arial"/>
          <w:sz w:val="24"/>
          <w:szCs w:val="24"/>
          <w:lang w:val="es-CR"/>
        </w:rPr>
        <w:t xml:space="preserve"> inaceptable</w:t>
      </w:r>
      <w:r w:rsidR="007A6EA1" w:rsidRPr="00BA5CF5">
        <w:rPr>
          <w:rFonts w:ascii="Arial" w:hAnsi="Arial" w:cs="Arial"/>
          <w:sz w:val="24"/>
          <w:szCs w:val="24"/>
          <w:lang w:val="es-CR"/>
        </w:rPr>
        <w:t>,</w:t>
      </w:r>
      <w:r w:rsidR="00CA1AC7" w:rsidRPr="00BA5CF5">
        <w:rPr>
          <w:rFonts w:ascii="Arial" w:hAnsi="Arial" w:cs="Arial"/>
          <w:sz w:val="24"/>
          <w:szCs w:val="24"/>
          <w:lang w:val="es-CR"/>
        </w:rPr>
        <w:t xml:space="preserve"> pues</w:t>
      </w:r>
      <w:r w:rsidR="00D06C54" w:rsidRPr="00BA5CF5">
        <w:rPr>
          <w:rFonts w:ascii="Arial" w:hAnsi="Arial" w:cs="Arial"/>
          <w:sz w:val="24"/>
          <w:szCs w:val="24"/>
          <w:lang w:val="es-CR"/>
        </w:rPr>
        <w:t xml:space="preserve"> </w:t>
      </w:r>
      <w:r w:rsidR="00411A96" w:rsidRPr="00BA5CF5">
        <w:rPr>
          <w:rFonts w:ascii="Arial" w:hAnsi="Arial" w:cs="Arial"/>
          <w:sz w:val="24"/>
          <w:szCs w:val="24"/>
        </w:rPr>
        <w:t xml:space="preserve">la defensa de los derechos fundamentales de los seres humanos ante todo y, en particular, el derecho a la vida, es un deber de </w:t>
      </w:r>
      <w:r w:rsidR="008E26D1" w:rsidRPr="00BA5CF5">
        <w:rPr>
          <w:rFonts w:ascii="Arial" w:hAnsi="Arial" w:cs="Arial"/>
          <w:sz w:val="24"/>
          <w:szCs w:val="24"/>
        </w:rPr>
        <w:t>este Poder de la República</w:t>
      </w:r>
      <w:r w:rsidR="00411A96" w:rsidRPr="00BA5CF5">
        <w:rPr>
          <w:rFonts w:ascii="Arial" w:hAnsi="Arial" w:cs="Arial"/>
          <w:sz w:val="24"/>
          <w:szCs w:val="24"/>
        </w:rPr>
        <w:t>.</w:t>
      </w:r>
      <w:r w:rsidR="00BB280C">
        <w:rPr>
          <w:rFonts w:ascii="Arial" w:hAnsi="Arial" w:cs="Arial"/>
          <w:sz w:val="24"/>
          <w:szCs w:val="24"/>
          <w:lang w:val="es-CR"/>
        </w:rPr>
        <w:t xml:space="preserve"> </w:t>
      </w:r>
      <w:r w:rsidR="00D24961" w:rsidRPr="00BA5CF5">
        <w:rPr>
          <w:rFonts w:ascii="Arial" w:hAnsi="Arial" w:cs="Arial"/>
          <w:sz w:val="24"/>
          <w:szCs w:val="24"/>
        </w:rPr>
        <w:t>Bajo esta perspectiva</w:t>
      </w:r>
      <w:r w:rsidR="008E26D1" w:rsidRPr="00BA5CF5">
        <w:rPr>
          <w:rFonts w:ascii="Arial" w:hAnsi="Arial" w:cs="Arial"/>
          <w:sz w:val="24"/>
          <w:szCs w:val="24"/>
        </w:rPr>
        <w:t>,</w:t>
      </w:r>
      <w:r w:rsidR="00D24961" w:rsidRPr="00BA5CF5">
        <w:rPr>
          <w:rFonts w:ascii="Arial" w:hAnsi="Arial" w:cs="Arial"/>
          <w:sz w:val="24"/>
          <w:szCs w:val="24"/>
        </w:rPr>
        <w:t xml:space="preserve"> el presente proyecto de ley concuerda con lo </w:t>
      </w:r>
      <w:r w:rsidR="00D24961" w:rsidRPr="00BA5CF5">
        <w:rPr>
          <w:rFonts w:ascii="Arial" w:hAnsi="Arial" w:cs="Arial"/>
          <w:sz w:val="24"/>
          <w:szCs w:val="24"/>
        </w:rPr>
        <w:lastRenderedPageBreak/>
        <w:t xml:space="preserve">expuesto en diversos instrumentos internacionales ratificados por </w:t>
      </w:r>
      <w:r w:rsidR="000C15B1">
        <w:rPr>
          <w:rFonts w:ascii="Arial" w:hAnsi="Arial" w:cs="Arial"/>
          <w:sz w:val="24"/>
          <w:szCs w:val="24"/>
        </w:rPr>
        <w:t>Costa Rica</w:t>
      </w:r>
      <w:r w:rsidR="00D24961" w:rsidRPr="00BA5CF5">
        <w:rPr>
          <w:rFonts w:ascii="Arial" w:hAnsi="Arial" w:cs="Arial"/>
          <w:sz w:val="24"/>
          <w:szCs w:val="24"/>
        </w:rPr>
        <w:t>, ya mencionados</w:t>
      </w:r>
      <w:r w:rsidR="00F219A0" w:rsidRPr="00BA5CF5">
        <w:rPr>
          <w:rFonts w:ascii="Arial" w:hAnsi="Arial" w:cs="Arial"/>
          <w:sz w:val="24"/>
          <w:szCs w:val="24"/>
        </w:rPr>
        <w:t xml:space="preserve"> al inicio</w:t>
      </w:r>
      <w:r w:rsidR="00D24961" w:rsidRPr="00BA5CF5">
        <w:rPr>
          <w:rFonts w:ascii="Arial" w:hAnsi="Arial" w:cs="Arial"/>
          <w:sz w:val="24"/>
          <w:szCs w:val="24"/>
        </w:rPr>
        <w:t>.</w:t>
      </w:r>
      <w:r w:rsidR="00D24961" w:rsidRPr="00BA5CF5">
        <w:rPr>
          <w:rFonts w:ascii="Arial" w:hAnsi="Arial" w:cs="Arial"/>
          <w:sz w:val="24"/>
          <w:szCs w:val="24"/>
          <w:lang w:val="es-CR"/>
        </w:rPr>
        <w:t xml:space="preserve"> </w:t>
      </w:r>
    </w:p>
    <w:p w:rsidR="002161E4" w:rsidRPr="00BA5CF5" w:rsidRDefault="002161E4" w:rsidP="00277F99">
      <w:pPr>
        <w:spacing w:after="0" w:line="360" w:lineRule="auto"/>
        <w:jc w:val="both"/>
        <w:rPr>
          <w:rFonts w:ascii="Arial" w:hAnsi="Arial" w:cs="Arial"/>
          <w:sz w:val="24"/>
          <w:szCs w:val="24"/>
        </w:rPr>
      </w:pPr>
    </w:p>
    <w:p w:rsidR="005F1DB2" w:rsidRDefault="00E213CB" w:rsidP="00277F99">
      <w:pPr>
        <w:spacing w:after="0" w:line="360" w:lineRule="auto"/>
        <w:jc w:val="both"/>
        <w:rPr>
          <w:rFonts w:ascii="Arial" w:hAnsi="Arial" w:cs="Arial"/>
          <w:sz w:val="24"/>
          <w:szCs w:val="24"/>
        </w:rPr>
      </w:pPr>
      <w:r w:rsidRPr="00BA5CF5">
        <w:rPr>
          <w:rFonts w:ascii="Arial" w:hAnsi="Arial" w:cs="Arial"/>
          <w:sz w:val="24"/>
          <w:szCs w:val="24"/>
        </w:rPr>
        <w:t>Y es que e</w:t>
      </w:r>
      <w:r w:rsidR="007C4C94" w:rsidRPr="00BA5CF5">
        <w:rPr>
          <w:rFonts w:ascii="Arial" w:hAnsi="Arial" w:cs="Arial"/>
          <w:sz w:val="24"/>
          <w:szCs w:val="24"/>
        </w:rPr>
        <w:t xml:space="preserve">n tiempos recientes </w:t>
      </w:r>
      <w:r w:rsidR="00993207" w:rsidRPr="00BA5CF5">
        <w:rPr>
          <w:rFonts w:ascii="Arial" w:hAnsi="Arial" w:cs="Arial"/>
          <w:sz w:val="24"/>
          <w:szCs w:val="24"/>
        </w:rPr>
        <w:t>han surgido</w:t>
      </w:r>
      <w:r w:rsidR="007C4C94" w:rsidRPr="00BA5CF5">
        <w:rPr>
          <w:rFonts w:ascii="Arial" w:hAnsi="Arial" w:cs="Arial"/>
          <w:sz w:val="24"/>
          <w:szCs w:val="24"/>
        </w:rPr>
        <w:t xml:space="preserve"> </w:t>
      </w:r>
      <w:r w:rsidRPr="00BA5CF5">
        <w:rPr>
          <w:rFonts w:ascii="Arial" w:hAnsi="Arial" w:cs="Arial"/>
          <w:sz w:val="24"/>
          <w:szCs w:val="24"/>
        </w:rPr>
        <w:t>campañas anti-vida</w:t>
      </w:r>
      <w:r w:rsidR="007C4C94" w:rsidRPr="00BA5CF5">
        <w:rPr>
          <w:rFonts w:ascii="Arial" w:hAnsi="Arial" w:cs="Arial"/>
          <w:sz w:val="24"/>
          <w:szCs w:val="24"/>
        </w:rPr>
        <w:t xml:space="preserve"> con distintas consignas.</w:t>
      </w:r>
      <w:r w:rsidR="00BB280C">
        <w:rPr>
          <w:rFonts w:ascii="Arial" w:hAnsi="Arial" w:cs="Arial"/>
          <w:sz w:val="24"/>
          <w:szCs w:val="24"/>
        </w:rPr>
        <w:t xml:space="preserve"> </w:t>
      </w:r>
      <w:r w:rsidR="007C4C94" w:rsidRPr="00BA5CF5">
        <w:rPr>
          <w:rFonts w:ascii="Arial" w:hAnsi="Arial" w:cs="Arial"/>
          <w:sz w:val="24"/>
          <w:szCs w:val="24"/>
        </w:rPr>
        <w:t>Algunos</w:t>
      </w:r>
      <w:r w:rsidR="00993207" w:rsidRPr="00BA5CF5">
        <w:rPr>
          <w:rFonts w:ascii="Arial" w:hAnsi="Arial" w:cs="Arial"/>
          <w:sz w:val="24"/>
          <w:szCs w:val="24"/>
        </w:rPr>
        <w:t xml:space="preserve"> grupos</w:t>
      </w:r>
      <w:r w:rsidR="007C4C94" w:rsidRPr="00BA5CF5">
        <w:rPr>
          <w:rFonts w:ascii="Arial" w:hAnsi="Arial" w:cs="Arial"/>
          <w:sz w:val="24"/>
          <w:szCs w:val="24"/>
        </w:rPr>
        <w:t xml:space="preserve"> se han declarado “pro </w:t>
      </w:r>
      <w:proofErr w:type="spellStart"/>
      <w:r w:rsidR="007C4C94" w:rsidRPr="00BA5CF5">
        <w:rPr>
          <w:rFonts w:ascii="Arial" w:hAnsi="Arial" w:cs="Arial"/>
          <w:sz w:val="24"/>
          <w:szCs w:val="24"/>
        </w:rPr>
        <w:t>choice</w:t>
      </w:r>
      <w:proofErr w:type="spellEnd"/>
      <w:r w:rsidR="007C4C94" w:rsidRPr="00BA5CF5">
        <w:rPr>
          <w:rFonts w:ascii="Arial" w:hAnsi="Arial" w:cs="Arial"/>
          <w:sz w:val="24"/>
          <w:szCs w:val="24"/>
        </w:rPr>
        <w:t>”, como si fuera posible una auténtica libertad en oposición a la vida, cuando más bien la libertad es posible solo por el pleno respeto a la vida humana.</w:t>
      </w:r>
      <w:r w:rsidR="00BB280C">
        <w:rPr>
          <w:rFonts w:ascii="Arial" w:hAnsi="Arial" w:cs="Arial"/>
          <w:sz w:val="24"/>
          <w:szCs w:val="24"/>
        </w:rPr>
        <w:t xml:space="preserve"> </w:t>
      </w:r>
      <w:r w:rsidR="007C4C94" w:rsidRPr="00BA5CF5">
        <w:rPr>
          <w:rFonts w:ascii="Arial" w:hAnsi="Arial" w:cs="Arial"/>
          <w:sz w:val="24"/>
          <w:szCs w:val="24"/>
        </w:rPr>
        <w:t xml:space="preserve">Activistas de distintas organizaciones, </w:t>
      </w:r>
      <w:r w:rsidR="00F219A0" w:rsidRPr="00BA5CF5">
        <w:rPr>
          <w:rFonts w:ascii="Arial" w:hAnsi="Arial" w:cs="Arial"/>
          <w:sz w:val="24"/>
          <w:szCs w:val="24"/>
        </w:rPr>
        <w:t>bajo el pretexto de</w:t>
      </w:r>
      <w:r w:rsidR="007C4C94" w:rsidRPr="00BA5CF5">
        <w:rPr>
          <w:rFonts w:ascii="Arial" w:hAnsi="Arial" w:cs="Arial"/>
          <w:sz w:val="24"/>
          <w:szCs w:val="24"/>
        </w:rPr>
        <w:t xml:space="preserve"> la defensa de los derechos de la mujer, amenazan el futuro de mujeres y hombres desde su misma gestación.</w:t>
      </w:r>
      <w:r w:rsidR="00BB280C">
        <w:rPr>
          <w:rFonts w:ascii="Arial" w:hAnsi="Arial" w:cs="Arial"/>
          <w:sz w:val="24"/>
          <w:szCs w:val="24"/>
        </w:rPr>
        <w:t xml:space="preserve"> </w:t>
      </w:r>
    </w:p>
    <w:p w:rsidR="005F1DB2" w:rsidRDefault="005F1DB2" w:rsidP="00277F99">
      <w:pPr>
        <w:spacing w:after="0" w:line="360" w:lineRule="auto"/>
        <w:jc w:val="both"/>
        <w:rPr>
          <w:rFonts w:ascii="Arial" w:hAnsi="Arial" w:cs="Arial"/>
          <w:sz w:val="24"/>
          <w:szCs w:val="24"/>
        </w:rPr>
      </w:pPr>
    </w:p>
    <w:p w:rsidR="007C4C94" w:rsidRPr="00990004" w:rsidRDefault="007C4C94" w:rsidP="00277F99">
      <w:pPr>
        <w:spacing w:after="0" w:line="360" w:lineRule="auto"/>
        <w:jc w:val="both"/>
        <w:rPr>
          <w:rFonts w:ascii="Arial" w:hAnsi="Arial" w:cs="Arial"/>
          <w:sz w:val="24"/>
          <w:szCs w:val="24"/>
        </w:rPr>
      </w:pPr>
      <w:r w:rsidRPr="00BA5CF5">
        <w:rPr>
          <w:rFonts w:ascii="Arial" w:hAnsi="Arial" w:cs="Arial"/>
          <w:sz w:val="24"/>
          <w:szCs w:val="24"/>
        </w:rPr>
        <w:t>El aborto</w:t>
      </w:r>
      <w:r w:rsidR="00F219A0" w:rsidRPr="00BA5CF5">
        <w:rPr>
          <w:rFonts w:ascii="Arial" w:hAnsi="Arial" w:cs="Arial"/>
          <w:sz w:val="24"/>
          <w:szCs w:val="24"/>
        </w:rPr>
        <w:t xml:space="preserve"> en otros países</w:t>
      </w:r>
      <w:r w:rsidRPr="00BA5CF5">
        <w:rPr>
          <w:rFonts w:ascii="Arial" w:hAnsi="Arial" w:cs="Arial"/>
          <w:sz w:val="24"/>
          <w:szCs w:val="24"/>
        </w:rPr>
        <w:t xml:space="preserve"> ha sido recetado como panacea contra la violencia sexual cometida por los violadores, como medida terapéutica, como señal de </w:t>
      </w:r>
      <w:r w:rsidR="00F219A0" w:rsidRPr="00BA5CF5">
        <w:rPr>
          <w:rFonts w:ascii="Arial" w:hAnsi="Arial" w:cs="Arial"/>
          <w:sz w:val="24"/>
          <w:szCs w:val="24"/>
        </w:rPr>
        <w:t>avance</w:t>
      </w:r>
      <w:r w:rsidRPr="00BA5CF5">
        <w:rPr>
          <w:rFonts w:ascii="Arial" w:hAnsi="Arial" w:cs="Arial"/>
          <w:sz w:val="24"/>
          <w:szCs w:val="24"/>
        </w:rPr>
        <w:t xml:space="preserve"> hacia una sociedad progresista,</w:t>
      </w:r>
      <w:r w:rsidR="00322300" w:rsidRPr="00BA5CF5">
        <w:rPr>
          <w:rFonts w:ascii="Arial" w:hAnsi="Arial" w:cs="Arial"/>
          <w:sz w:val="24"/>
          <w:szCs w:val="24"/>
        </w:rPr>
        <w:t xml:space="preserve"> como medida de igualdad y con </w:t>
      </w:r>
      <w:r w:rsidRPr="00BA5CF5">
        <w:rPr>
          <w:rFonts w:ascii="Arial" w:hAnsi="Arial" w:cs="Arial"/>
          <w:sz w:val="24"/>
          <w:szCs w:val="24"/>
        </w:rPr>
        <w:t>otras tantas argumentaciones posibles</w:t>
      </w:r>
      <w:r w:rsidR="004A5E46" w:rsidRPr="00BA5CF5">
        <w:rPr>
          <w:rFonts w:ascii="Arial" w:hAnsi="Arial" w:cs="Arial"/>
          <w:sz w:val="24"/>
          <w:szCs w:val="24"/>
        </w:rPr>
        <w:t>,</w:t>
      </w:r>
      <w:r w:rsidRPr="00BA5CF5">
        <w:rPr>
          <w:rFonts w:ascii="Arial" w:hAnsi="Arial" w:cs="Arial"/>
          <w:sz w:val="24"/>
          <w:szCs w:val="24"/>
        </w:rPr>
        <w:t xml:space="preserve"> a fin de otorgar legitimidad a </w:t>
      </w:r>
      <w:r w:rsidR="00F219A0" w:rsidRPr="00BA5CF5">
        <w:rPr>
          <w:rFonts w:ascii="Arial" w:hAnsi="Arial" w:cs="Arial"/>
          <w:sz w:val="24"/>
          <w:szCs w:val="24"/>
        </w:rPr>
        <w:t>sus propuestas</w:t>
      </w:r>
      <w:r w:rsidRPr="00BA5CF5">
        <w:rPr>
          <w:rFonts w:ascii="Arial" w:hAnsi="Arial" w:cs="Arial"/>
          <w:sz w:val="24"/>
          <w:szCs w:val="24"/>
        </w:rPr>
        <w:t>.</w:t>
      </w:r>
      <w:r w:rsidR="00BB280C">
        <w:rPr>
          <w:rFonts w:ascii="Arial" w:hAnsi="Arial" w:cs="Arial"/>
          <w:sz w:val="24"/>
          <w:szCs w:val="24"/>
        </w:rPr>
        <w:t xml:space="preserve"> </w:t>
      </w:r>
      <w:r w:rsidRPr="00BA5CF5">
        <w:rPr>
          <w:rFonts w:ascii="Arial" w:hAnsi="Arial" w:cs="Arial"/>
          <w:sz w:val="24"/>
          <w:szCs w:val="24"/>
        </w:rPr>
        <w:t xml:space="preserve">Estos esfuerzos anti-vida han contribuido a minar la estimación por la vida humana, a deteriorar el </w:t>
      </w:r>
      <w:r w:rsidRPr="00990004">
        <w:rPr>
          <w:rFonts w:ascii="Arial" w:hAnsi="Arial" w:cs="Arial"/>
          <w:sz w:val="24"/>
          <w:szCs w:val="24"/>
        </w:rPr>
        <w:t>sentido de la familia y a entronizar razones de conveniencia por encima de los valores morales y el derecho inalienable a la vida.</w:t>
      </w:r>
      <w:r w:rsidR="007810F3" w:rsidRPr="00990004">
        <w:rPr>
          <w:rFonts w:ascii="Arial" w:hAnsi="Arial" w:cs="Arial"/>
          <w:sz w:val="24"/>
          <w:szCs w:val="24"/>
        </w:rPr>
        <w:t xml:space="preserve"> </w:t>
      </w:r>
    </w:p>
    <w:p w:rsidR="00644BF1" w:rsidRPr="00990004" w:rsidRDefault="00644BF1" w:rsidP="00277F99">
      <w:pPr>
        <w:spacing w:after="0" w:line="360" w:lineRule="auto"/>
        <w:jc w:val="both"/>
        <w:rPr>
          <w:rFonts w:ascii="Arial" w:hAnsi="Arial" w:cs="Arial"/>
          <w:sz w:val="24"/>
          <w:szCs w:val="24"/>
        </w:rPr>
      </w:pPr>
    </w:p>
    <w:p w:rsidR="00644BF1" w:rsidRPr="00990004" w:rsidRDefault="00644BF1" w:rsidP="00277F99">
      <w:pPr>
        <w:spacing w:after="0" w:line="360" w:lineRule="auto"/>
        <w:jc w:val="both"/>
        <w:rPr>
          <w:rFonts w:ascii="Arial" w:hAnsi="Arial" w:cs="Arial"/>
          <w:sz w:val="24"/>
          <w:szCs w:val="24"/>
        </w:rPr>
      </w:pPr>
      <w:r w:rsidRPr="00990004">
        <w:rPr>
          <w:rFonts w:ascii="Arial" w:hAnsi="Arial" w:cs="Arial"/>
          <w:sz w:val="24"/>
          <w:szCs w:val="24"/>
        </w:rPr>
        <w:t xml:space="preserve">Precisamente, el 8 de marzo del presente año, el </w:t>
      </w:r>
      <w:r w:rsidR="003A1765" w:rsidRPr="00990004">
        <w:rPr>
          <w:rFonts w:ascii="Arial" w:hAnsi="Arial" w:cs="Arial"/>
          <w:sz w:val="24"/>
          <w:szCs w:val="24"/>
        </w:rPr>
        <w:t>colectivo femenino</w:t>
      </w:r>
      <w:r w:rsidRPr="00990004">
        <w:rPr>
          <w:rFonts w:ascii="Arial" w:hAnsi="Arial" w:cs="Arial"/>
          <w:sz w:val="24"/>
          <w:szCs w:val="24"/>
        </w:rPr>
        <w:t xml:space="preserve"> </w:t>
      </w:r>
      <w:r w:rsidR="003A1765" w:rsidRPr="00990004">
        <w:rPr>
          <w:rFonts w:ascii="Arial" w:hAnsi="Arial" w:cs="Arial"/>
          <w:sz w:val="24"/>
          <w:szCs w:val="24"/>
        </w:rPr>
        <w:t>“</w:t>
      </w:r>
      <w:r w:rsidRPr="00990004">
        <w:rPr>
          <w:rFonts w:ascii="Arial" w:hAnsi="Arial" w:cs="Arial"/>
          <w:sz w:val="24"/>
          <w:szCs w:val="24"/>
        </w:rPr>
        <w:t>Aborto Legal Costa Rica</w:t>
      </w:r>
      <w:r w:rsidR="003A1765" w:rsidRPr="00990004">
        <w:rPr>
          <w:rFonts w:ascii="Arial" w:hAnsi="Arial" w:cs="Arial"/>
          <w:sz w:val="24"/>
          <w:szCs w:val="24"/>
        </w:rPr>
        <w:t>”</w:t>
      </w:r>
      <w:r w:rsidRPr="00990004">
        <w:rPr>
          <w:rFonts w:ascii="Arial" w:hAnsi="Arial" w:cs="Arial"/>
          <w:sz w:val="24"/>
          <w:szCs w:val="24"/>
        </w:rPr>
        <w:t xml:space="preserve"> anunció que iban a presentar un proyecto de ley con la finalidad de legalizar el aborto libre en </w:t>
      </w:r>
      <w:r w:rsidR="009C22D0" w:rsidRPr="00990004">
        <w:rPr>
          <w:rFonts w:ascii="Arial" w:hAnsi="Arial" w:cs="Arial"/>
          <w:sz w:val="24"/>
          <w:szCs w:val="24"/>
        </w:rPr>
        <w:t>el país</w:t>
      </w:r>
      <w:r w:rsidRPr="00990004">
        <w:rPr>
          <w:rFonts w:ascii="Arial" w:hAnsi="Arial" w:cs="Arial"/>
          <w:sz w:val="24"/>
          <w:szCs w:val="24"/>
        </w:rPr>
        <w:t>.</w:t>
      </w:r>
      <w:r w:rsidRPr="00990004">
        <w:rPr>
          <w:rStyle w:val="Refdenotaalpie"/>
          <w:rFonts w:ascii="Arial" w:hAnsi="Arial" w:cs="Arial"/>
          <w:b/>
          <w:sz w:val="20"/>
          <w:szCs w:val="20"/>
        </w:rPr>
        <w:footnoteReference w:id="3"/>
      </w:r>
      <w:r w:rsidRPr="00990004">
        <w:rPr>
          <w:rFonts w:ascii="Arial" w:hAnsi="Arial" w:cs="Arial"/>
          <w:sz w:val="24"/>
          <w:szCs w:val="24"/>
        </w:rPr>
        <w:t xml:space="preserve"> </w:t>
      </w:r>
      <w:r w:rsidR="00DA26E1" w:rsidRPr="00990004">
        <w:rPr>
          <w:rFonts w:ascii="Arial" w:hAnsi="Arial" w:cs="Arial"/>
          <w:sz w:val="24"/>
          <w:szCs w:val="24"/>
        </w:rPr>
        <w:t>Ante esta amenaza directa a la vida humana, c</w:t>
      </w:r>
      <w:r w:rsidRPr="00990004">
        <w:rPr>
          <w:rFonts w:ascii="Arial" w:hAnsi="Arial" w:cs="Arial"/>
          <w:sz w:val="24"/>
          <w:szCs w:val="24"/>
        </w:rPr>
        <w:t xml:space="preserve">omo diputados de la República de Costa Rica, </w:t>
      </w:r>
      <w:r w:rsidR="00DB7750" w:rsidRPr="00990004">
        <w:rPr>
          <w:rFonts w:ascii="Arial" w:hAnsi="Arial" w:cs="Arial"/>
          <w:sz w:val="24"/>
          <w:szCs w:val="24"/>
        </w:rPr>
        <w:t xml:space="preserve">con la potestad </w:t>
      </w:r>
      <w:r w:rsidR="003A1765" w:rsidRPr="00990004">
        <w:rPr>
          <w:rFonts w:ascii="Arial" w:hAnsi="Arial" w:cs="Arial"/>
          <w:sz w:val="24"/>
          <w:szCs w:val="24"/>
        </w:rPr>
        <w:t>de legislar</w:t>
      </w:r>
      <w:r w:rsidR="00DA26E1" w:rsidRPr="00990004">
        <w:rPr>
          <w:rFonts w:ascii="Arial" w:hAnsi="Arial" w:cs="Arial"/>
          <w:sz w:val="24"/>
          <w:szCs w:val="24"/>
        </w:rPr>
        <w:t xml:space="preserve">, la cual </w:t>
      </w:r>
      <w:r w:rsidR="00DB7750" w:rsidRPr="00990004">
        <w:rPr>
          <w:rFonts w:ascii="Arial" w:hAnsi="Arial" w:cs="Arial"/>
          <w:sz w:val="24"/>
          <w:szCs w:val="24"/>
        </w:rPr>
        <w:t>reside en el pueblo</w:t>
      </w:r>
      <w:r w:rsidR="003A1765" w:rsidRPr="00990004">
        <w:rPr>
          <w:rFonts w:ascii="Arial" w:hAnsi="Arial" w:cs="Arial"/>
          <w:sz w:val="24"/>
          <w:szCs w:val="24"/>
        </w:rPr>
        <w:t xml:space="preserve"> costarricense y que nos es delegada </w:t>
      </w:r>
      <w:r w:rsidR="00DB7750" w:rsidRPr="00990004">
        <w:rPr>
          <w:rFonts w:ascii="Arial" w:hAnsi="Arial" w:cs="Arial"/>
          <w:sz w:val="24"/>
          <w:szCs w:val="24"/>
        </w:rPr>
        <w:t>según la Constitución Política, consideramos</w:t>
      </w:r>
      <w:r w:rsidRPr="00990004">
        <w:rPr>
          <w:rFonts w:ascii="Arial" w:hAnsi="Arial" w:cs="Arial"/>
          <w:sz w:val="24"/>
          <w:szCs w:val="24"/>
        </w:rPr>
        <w:t xml:space="preserve"> necesario </w:t>
      </w:r>
      <w:r w:rsidR="00DB7750" w:rsidRPr="00990004">
        <w:rPr>
          <w:rFonts w:ascii="Arial" w:hAnsi="Arial" w:cs="Arial"/>
          <w:sz w:val="24"/>
          <w:szCs w:val="24"/>
        </w:rPr>
        <w:t xml:space="preserve">legislar haciendo </w:t>
      </w:r>
      <w:r w:rsidR="009C22D0" w:rsidRPr="00990004">
        <w:rPr>
          <w:rFonts w:ascii="Arial" w:hAnsi="Arial" w:cs="Arial"/>
          <w:sz w:val="24"/>
          <w:szCs w:val="24"/>
        </w:rPr>
        <w:t>hincapié</w:t>
      </w:r>
      <w:r w:rsidR="00DB7750" w:rsidRPr="00990004">
        <w:rPr>
          <w:rFonts w:ascii="Arial" w:hAnsi="Arial" w:cs="Arial"/>
          <w:sz w:val="24"/>
          <w:szCs w:val="24"/>
        </w:rPr>
        <w:t xml:space="preserve"> en que el espíritu de</w:t>
      </w:r>
      <w:r w:rsidR="009C22D0" w:rsidRPr="00990004">
        <w:rPr>
          <w:rFonts w:ascii="Arial" w:hAnsi="Arial" w:cs="Arial"/>
          <w:sz w:val="24"/>
          <w:szCs w:val="24"/>
        </w:rPr>
        <w:t xml:space="preserve">l legislador, </w:t>
      </w:r>
      <w:r w:rsidR="00DB7750" w:rsidRPr="00990004">
        <w:rPr>
          <w:rFonts w:ascii="Arial" w:hAnsi="Arial" w:cs="Arial"/>
          <w:sz w:val="24"/>
          <w:szCs w:val="24"/>
        </w:rPr>
        <w:t>consignado en la Carta Magna de la República de Costa Rica, se basa en un respeto irrestricto a la vida humana</w:t>
      </w:r>
      <w:r w:rsidR="009C22D0" w:rsidRPr="00990004">
        <w:rPr>
          <w:rFonts w:ascii="Arial" w:hAnsi="Arial" w:cs="Arial"/>
          <w:sz w:val="24"/>
          <w:szCs w:val="24"/>
        </w:rPr>
        <w:t xml:space="preserve"> desde su concepción</w:t>
      </w:r>
      <w:r w:rsidR="00DB7750" w:rsidRPr="00990004">
        <w:rPr>
          <w:rFonts w:ascii="Arial" w:hAnsi="Arial" w:cs="Arial"/>
          <w:sz w:val="24"/>
          <w:szCs w:val="24"/>
        </w:rPr>
        <w:t xml:space="preserve">, </w:t>
      </w:r>
      <w:r w:rsidR="006D54A5" w:rsidRPr="00990004">
        <w:rPr>
          <w:rFonts w:ascii="Arial" w:hAnsi="Arial" w:cs="Arial"/>
          <w:sz w:val="24"/>
          <w:szCs w:val="24"/>
        </w:rPr>
        <w:t xml:space="preserve">incluso </w:t>
      </w:r>
      <w:r w:rsidR="00DB7750" w:rsidRPr="00990004">
        <w:rPr>
          <w:rFonts w:ascii="Arial" w:hAnsi="Arial" w:cs="Arial"/>
          <w:sz w:val="24"/>
          <w:szCs w:val="24"/>
        </w:rPr>
        <w:t>considerándose esta desde 300 días antes de nacer</w:t>
      </w:r>
      <w:r w:rsidR="009C22D0" w:rsidRPr="00990004">
        <w:rPr>
          <w:rFonts w:ascii="Arial" w:hAnsi="Arial" w:cs="Arial"/>
          <w:sz w:val="24"/>
          <w:szCs w:val="24"/>
        </w:rPr>
        <w:t>.</w:t>
      </w:r>
      <w:r w:rsidR="00022E8B" w:rsidRPr="00990004">
        <w:rPr>
          <w:rFonts w:ascii="Arial" w:hAnsi="Arial" w:cs="Arial"/>
          <w:sz w:val="24"/>
          <w:szCs w:val="24"/>
        </w:rPr>
        <w:t xml:space="preserve"> Por lo tanto, en lugar de despenalizar un delito tan grave, lo que corresponde es equiparar las penas a tipos penales que producen la misma afectación a la vida.</w:t>
      </w:r>
    </w:p>
    <w:p w:rsidR="000E62AA" w:rsidRPr="00990004" w:rsidRDefault="000E62AA" w:rsidP="00277F99">
      <w:pPr>
        <w:spacing w:after="0" w:line="360" w:lineRule="auto"/>
        <w:jc w:val="both"/>
        <w:rPr>
          <w:rFonts w:ascii="Arial" w:hAnsi="Arial" w:cs="Arial"/>
          <w:sz w:val="24"/>
          <w:szCs w:val="24"/>
        </w:rPr>
      </w:pPr>
    </w:p>
    <w:p w:rsidR="00E11C32" w:rsidRPr="00990004" w:rsidRDefault="007C4C94" w:rsidP="00277F99">
      <w:pPr>
        <w:spacing w:after="0" w:line="360" w:lineRule="auto"/>
        <w:jc w:val="both"/>
        <w:rPr>
          <w:rFonts w:ascii="Arial" w:hAnsi="Arial" w:cs="Arial"/>
          <w:sz w:val="24"/>
          <w:szCs w:val="24"/>
          <w:shd w:val="clear" w:color="auto" w:fill="FFFFFF"/>
        </w:rPr>
      </w:pPr>
      <w:r w:rsidRPr="00990004">
        <w:rPr>
          <w:rFonts w:ascii="Arial" w:hAnsi="Arial" w:cs="Arial"/>
          <w:sz w:val="24"/>
          <w:szCs w:val="24"/>
        </w:rPr>
        <w:t xml:space="preserve">Es trágica la muerte de un ser humano, pero aún más trágica cuando se trata de </w:t>
      </w:r>
      <w:r w:rsidR="001259D2" w:rsidRPr="00990004">
        <w:rPr>
          <w:rFonts w:ascii="Arial" w:hAnsi="Arial" w:cs="Arial"/>
          <w:sz w:val="24"/>
          <w:szCs w:val="24"/>
        </w:rPr>
        <w:t>personas indefensa</w:t>
      </w:r>
      <w:r w:rsidRPr="00990004">
        <w:rPr>
          <w:rFonts w:ascii="Arial" w:hAnsi="Arial" w:cs="Arial"/>
          <w:sz w:val="24"/>
          <w:szCs w:val="24"/>
        </w:rPr>
        <w:t>s</w:t>
      </w:r>
      <w:r w:rsidR="00C517A9" w:rsidRPr="00990004">
        <w:rPr>
          <w:rFonts w:ascii="Arial" w:hAnsi="Arial" w:cs="Arial"/>
          <w:sz w:val="24"/>
          <w:szCs w:val="24"/>
        </w:rPr>
        <w:t xml:space="preserve">. </w:t>
      </w:r>
      <w:r w:rsidR="00EE6B43" w:rsidRPr="00990004">
        <w:rPr>
          <w:rFonts w:ascii="Arial" w:hAnsi="Arial" w:cs="Arial"/>
          <w:sz w:val="24"/>
          <w:szCs w:val="24"/>
        </w:rPr>
        <w:t xml:space="preserve">“(…) </w:t>
      </w:r>
      <w:r w:rsidR="00E11C32" w:rsidRPr="00990004">
        <w:rPr>
          <w:rFonts w:ascii="Arial" w:hAnsi="Arial" w:cs="Arial"/>
          <w:sz w:val="24"/>
          <w:szCs w:val="24"/>
          <w:shd w:val="clear" w:color="auto" w:fill="FFFFFF"/>
        </w:rPr>
        <w:t>Quienes promueven el aborto en Costa Rica, usan como punta de lanza para legalizar el mal llamado "derecho al aborto" a las muj</w:t>
      </w:r>
      <w:r w:rsidR="00CD7FF3" w:rsidRPr="00990004">
        <w:rPr>
          <w:rFonts w:ascii="Arial" w:hAnsi="Arial" w:cs="Arial"/>
          <w:sz w:val="24"/>
          <w:szCs w:val="24"/>
          <w:shd w:val="clear" w:color="auto" w:fill="FFFFFF"/>
        </w:rPr>
        <w:t>eres que están esperando un bebé</w:t>
      </w:r>
      <w:r w:rsidR="00E11C32" w:rsidRPr="00990004">
        <w:rPr>
          <w:rFonts w:ascii="Arial" w:hAnsi="Arial" w:cs="Arial"/>
          <w:sz w:val="24"/>
          <w:szCs w:val="24"/>
          <w:shd w:val="clear" w:color="auto" w:fill="FFFFFF"/>
        </w:rPr>
        <w:t xml:space="preserve"> que por alguna enfermedad o mal formación, no les es posible vivir fuera del útero materno y por ello, de ser correcto el diagnóstico médico, morirán al nacer.</w:t>
      </w:r>
      <w:r w:rsidR="00EE6B43" w:rsidRPr="00990004">
        <w:rPr>
          <w:rFonts w:ascii="Arial" w:hAnsi="Arial" w:cs="Arial"/>
          <w:sz w:val="24"/>
          <w:szCs w:val="24"/>
          <w:shd w:val="clear" w:color="auto" w:fill="FFFFFF"/>
        </w:rPr>
        <w:t xml:space="preserve"> </w:t>
      </w:r>
      <w:r w:rsidR="00BC5871" w:rsidRPr="00990004">
        <w:rPr>
          <w:rFonts w:ascii="Arial" w:hAnsi="Arial" w:cs="Arial"/>
          <w:sz w:val="24"/>
          <w:szCs w:val="24"/>
          <w:shd w:val="clear" w:color="auto" w:fill="FFFFFF"/>
        </w:rPr>
        <w:t xml:space="preserve"> </w:t>
      </w:r>
      <w:r w:rsidR="00EE6B43" w:rsidRPr="00990004">
        <w:rPr>
          <w:rFonts w:ascii="Arial" w:hAnsi="Arial" w:cs="Arial"/>
          <w:sz w:val="24"/>
          <w:szCs w:val="24"/>
          <w:shd w:val="clear" w:color="auto" w:fill="FFFFFF"/>
        </w:rPr>
        <w:t>(…)”</w:t>
      </w:r>
      <w:r w:rsidR="00C0423F" w:rsidRPr="00990004">
        <w:rPr>
          <w:rStyle w:val="Refdenotaalpie"/>
          <w:rFonts w:ascii="Arial" w:hAnsi="Arial" w:cs="Arial"/>
          <w:b/>
          <w:sz w:val="20"/>
          <w:szCs w:val="20"/>
          <w:shd w:val="clear" w:color="auto" w:fill="FFFFFF"/>
        </w:rPr>
        <w:footnoteReference w:id="4"/>
      </w:r>
      <w:r w:rsidR="00AF2A04" w:rsidRPr="00990004">
        <w:rPr>
          <w:rFonts w:ascii="Arial" w:hAnsi="Arial" w:cs="Arial"/>
          <w:sz w:val="24"/>
          <w:szCs w:val="24"/>
          <w:shd w:val="clear" w:color="auto" w:fill="FFFFFF"/>
        </w:rPr>
        <w:t xml:space="preserve"> </w:t>
      </w:r>
    </w:p>
    <w:p w:rsidR="000E62AA" w:rsidRPr="00990004" w:rsidRDefault="000E62AA" w:rsidP="00277F99">
      <w:pPr>
        <w:spacing w:after="0" w:line="360" w:lineRule="auto"/>
        <w:jc w:val="both"/>
        <w:rPr>
          <w:rFonts w:ascii="Arial" w:hAnsi="Arial" w:cs="Arial"/>
          <w:sz w:val="24"/>
          <w:szCs w:val="24"/>
          <w:lang w:val="es-CR"/>
        </w:rPr>
      </w:pPr>
    </w:p>
    <w:p w:rsidR="002161E4" w:rsidRPr="00990004" w:rsidRDefault="00A71BEC" w:rsidP="00A71BEC">
      <w:pPr>
        <w:shd w:val="clear" w:color="auto" w:fill="FFFFFF"/>
        <w:spacing w:after="0" w:line="360" w:lineRule="auto"/>
        <w:jc w:val="both"/>
        <w:rPr>
          <w:rFonts w:ascii="Arial" w:hAnsi="Arial" w:cs="Arial"/>
          <w:spacing w:val="-3"/>
          <w:sz w:val="24"/>
          <w:szCs w:val="24"/>
          <w:lang w:val="es-ES_tradnl"/>
        </w:rPr>
      </w:pPr>
      <w:r w:rsidRPr="00990004">
        <w:rPr>
          <w:rFonts w:ascii="Arial" w:hAnsi="Arial" w:cs="Arial"/>
          <w:spacing w:val="-3"/>
          <w:sz w:val="24"/>
          <w:szCs w:val="24"/>
          <w:lang w:val="es-ES_tradnl"/>
        </w:rPr>
        <w:t xml:space="preserve">El presente proyecto pretende endurecer las penas con que se castiga el delito de aborto, contenidas en el libro segundo, título I “Delitos contra la vida”, sección II del Código Penal. </w:t>
      </w:r>
      <w:r w:rsidR="00C77A8D" w:rsidRPr="00990004">
        <w:rPr>
          <w:rFonts w:ascii="Arial" w:hAnsi="Arial" w:cs="Arial"/>
          <w:sz w:val="24"/>
          <w:szCs w:val="24"/>
          <w:lang w:val="es-CR"/>
        </w:rPr>
        <w:t>C</w:t>
      </w:r>
      <w:r w:rsidR="000C15B1" w:rsidRPr="00990004">
        <w:rPr>
          <w:rFonts w:ascii="Arial" w:hAnsi="Arial" w:cs="Arial"/>
          <w:sz w:val="24"/>
          <w:szCs w:val="24"/>
          <w:lang w:val="es-CR"/>
        </w:rPr>
        <w:t>onsideramos</w:t>
      </w:r>
      <w:r w:rsidR="00A221A4" w:rsidRPr="00990004">
        <w:rPr>
          <w:rFonts w:ascii="Arial" w:hAnsi="Arial" w:cs="Arial"/>
          <w:sz w:val="24"/>
          <w:szCs w:val="24"/>
          <w:lang w:val="es-CR"/>
        </w:rPr>
        <w:t xml:space="preserve"> que</w:t>
      </w:r>
      <w:r w:rsidR="00F930EC" w:rsidRPr="00990004">
        <w:rPr>
          <w:rFonts w:ascii="Arial" w:hAnsi="Arial" w:cs="Arial"/>
          <w:sz w:val="24"/>
          <w:szCs w:val="24"/>
          <w:lang w:val="es-CR"/>
        </w:rPr>
        <w:t>,</w:t>
      </w:r>
      <w:r w:rsidR="00A221A4" w:rsidRPr="00990004">
        <w:rPr>
          <w:rFonts w:ascii="Arial" w:hAnsi="Arial" w:cs="Arial"/>
          <w:sz w:val="24"/>
          <w:szCs w:val="24"/>
          <w:lang w:val="es-CR"/>
        </w:rPr>
        <w:t xml:space="preserve"> </w:t>
      </w:r>
      <w:r w:rsidR="005837F5" w:rsidRPr="00990004">
        <w:rPr>
          <w:rFonts w:ascii="Arial" w:hAnsi="Arial" w:cs="Arial"/>
          <w:sz w:val="24"/>
          <w:szCs w:val="24"/>
          <w:lang w:val="es-CR"/>
        </w:rPr>
        <w:t xml:space="preserve">con </w:t>
      </w:r>
      <w:r w:rsidR="00A221A4" w:rsidRPr="00990004">
        <w:rPr>
          <w:rFonts w:ascii="Arial" w:hAnsi="Arial" w:cs="Arial"/>
          <w:sz w:val="24"/>
          <w:szCs w:val="24"/>
          <w:lang w:val="es-CR"/>
        </w:rPr>
        <w:t>esta propuesta</w:t>
      </w:r>
      <w:r w:rsidR="00A221A4" w:rsidRPr="00BA5CF5">
        <w:rPr>
          <w:rFonts w:ascii="Arial" w:hAnsi="Arial" w:cs="Arial"/>
          <w:sz w:val="24"/>
          <w:szCs w:val="24"/>
          <w:lang w:val="es-CR"/>
        </w:rPr>
        <w:t xml:space="preserve"> </w:t>
      </w:r>
      <w:r w:rsidR="005837F5" w:rsidRPr="00BA5CF5">
        <w:rPr>
          <w:rFonts w:ascii="Arial" w:hAnsi="Arial" w:cs="Arial"/>
          <w:sz w:val="24"/>
          <w:szCs w:val="24"/>
          <w:lang w:val="es-CR"/>
        </w:rPr>
        <w:t xml:space="preserve">se </w:t>
      </w:r>
      <w:r w:rsidR="00BC4736" w:rsidRPr="00BA5CF5">
        <w:rPr>
          <w:rFonts w:ascii="Arial" w:hAnsi="Arial" w:cs="Arial"/>
          <w:sz w:val="24"/>
          <w:szCs w:val="24"/>
          <w:lang w:val="es-CR"/>
        </w:rPr>
        <w:t>otorga</w:t>
      </w:r>
      <w:r w:rsidR="00A221A4" w:rsidRPr="00BA5CF5">
        <w:rPr>
          <w:rFonts w:ascii="Arial" w:hAnsi="Arial" w:cs="Arial"/>
          <w:sz w:val="24"/>
          <w:szCs w:val="24"/>
          <w:lang w:val="es-CR"/>
        </w:rPr>
        <w:t>rá</w:t>
      </w:r>
      <w:r w:rsidR="00BC4736" w:rsidRPr="00BA5CF5">
        <w:rPr>
          <w:rFonts w:ascii="Arial" w:hAnsi="Arial" w:cs="Arial"/>
          <w:sz w:val="24"/>
          <w:szCs w:val="24"/>
          <w:lang w:val="es-CR"/>
        </w:rPr>
        <w:t xml:space="preserve"> protección a los </w:t>
      </w:r>
      <w:r w:rsidR="003A1765">
        <w:rPr>
          <w:rFonts w:ascii="Arial" w:hAnsi="Arial" w:cs="Arial"/>
          <w:sz w:val="24"/>
          <w:szCs w:val="24"/>
          <w:lang w:val="es-CR"/>
        </w:rPr>
        <w:t>niños por nacer</w:t>
      </w:r>
      <w:r w:rsidR="00BC4736" w:rsidRPr="00BA5CF5">
        <w:rPr>
          <w:rFonts w:ascii="Arial" w:hAnsi="Arial" w:cs="Arial"/>
          <w:sz w:val="24"/>
          <w:szCs w:val="24"/>
          <w:lang w:val="es-CR"/>
        </w:rPr>
        <w:t xml:space="preserve"> así como a la madre</w:t>
      </w:r>
      <w:r w:rsidR="00F930EC" w:rsidRPr="00BA5CF5">
        <w:rPr>
          <w:rFonts w:ascii="Arial" w:hAnsi="Arial" w:cs="Arial"/>
          <w:sz w:val="24"/>
          <w:szCs w:val="24"/>
          <w:lang w:val="es-CR"/>
        </w:rPr>
        <w:t>,</w:t>
      </w:r>
      <w:r w:rsidR="00BC4736" w:rsidRPr="00BA5CF5">
        <w:rPr>
          <w:rFonts w:ascii="Arial" w:hAnsi="Arial" w:cs="Arial"/>
          <w:sz w:val="24"/>
          <w:szCs w:val="24"/>
          <w:lang w:val="es-CR"/>
        </w:rPr>
        <w:t xml:space="preserve"> quien ve </w:t>
      </w:r>
      <w:r w:rsidR="008E26D1" w:rsidRPr="00BA5CF5">
        <w:rPr>
          <w:rFonts w:ascii="Arial" w:hAnsi="Arial" w:cs="Arial"/>
          <w:sz w:val="24"/>
          <w:szCs w:val="24"/>
          <w:lang w:val="es-CR"/>
        </w:rPr>
        <w:t>amenazada su salud y su vida</w:t>
      </w:r>
      <w:r w:rsidR="00F930EC" w:rsidRPr="00BA5CF5">
        <w:rPr>
          <w:rFonts w:ascii="Arial" w:hAnsi="Arial" w:cs="Arial"/>
          <w:sz w:val="24"/>
          <w:szCs w:val="24"/>
          <w:lang w:val="es-CR"/>
        </w:rPr>
        <w:t>,</w:t>
      </w:r>
      <w:r w:rsidR="008E26D1" w:rsidRPr="00BA5CF5">
        <w:rPr>
          <w:rFonts w:ascii="Arial" w:hAnsi="Arial" w:cs="Arial"/>
          <w:sz w:val="24"/>
          <w:szCs w:val="24"/>
          <w:lang w:val="es-CR"/>
        </w:rPr>
        <w:t xml:space="preserve"> si toma la decisión de </w:t>
      </w:r>
      <w:r w:rsidR="008E26D1" w:rsidRPr="00990004">
        <w:rPr>
          <w:rFonts w:ascii="Arial" w:hAnsi="Arial" w:cs="Arial"/>
          <w:sz w:val="24"/>
          <w:szCs w:val="24"/>
          <w:lang w:val="es-CR"/>
        </w:rPr>
        <w:t>realizar</w:t>
      </w:r>
      <w:r w:rsidR="00322300" w:rsidRPr="00990004">
        <w:rPr>
          <w:rFonts w:ascii="Arial" w:hAnsi="Arial" w:cs="Arial"/>
          <w:sz w:val="24"/>
          <w:szCs w:val="24"/>
          <w:lang w:val="es-CR"/>
        </w:rPr>
        <w:t>se</w:t>
      </w:r>
      <w:r w:rsidR="008E26D1" w:rsidRPr="00990004">
        <w:rPr>
          <w:rFonts w:ascii="Arial" w:hAnsi="Arial" w:cs="Arial"/>
          <w:sz w:val="24"/>
          <w:szCs w:val="24"/>
          <w:lang w:val="es-CR"/>
        </w:rPr>
        <w:t xml:space="preserve"> </w:t>
      </w:r>
      <w:r w:rsidR="00F930EC" w:rsidRPr="00990004">
        <w:rPr>
          <w:rFonts w:ascii="Arial" w:hAnsi="Arial" w:cs="Arial"/>
          <w:sz w:val="24"/>
          <w:szCs w:val="24"/>
          <w:lang w:val="es-CR"/>
        </w:rPr>
        <w:t>un aborto.</w:t>
      </w:r>
      <w:r w:rsidR="00EE2C39" w:rsidRPr="00990004">
        <w:rPr>
          <w:rFonts w:ascii="Arial" w:hAnsi="Arial" w:cs="Arial"/>
          <w:sz w:val="24"/>
          <w:szCs w:val="24"/>
          <w:lang w:val="es-CR"/>
        </w:rPr>
        <w:t xml:space="preserve"> </w:t>
      </w:r>
      <w:r w:rsidR="00F930EC" w:rsidRPr="00990004">
        <w:rPr>
          <w:rFonts w:ascii="Arial" w:hAnsi="Arial" w:cs="Arial"/>
          <w:sz w:val="24"/>
          <w:szCs w:val="24"/>
          <w:lang w:val="es-CR"/>
        </w:rPr>
        <w:t>De tal forma que</w:t>
      </w:r>
      <w:r w:rsidR="00BC4736" w:rsidRPr="00990004">
        <w:rPr>
          <w:rFonts w:ascii="Arial" w:hAnsi="Arial" w:cs="Arial"/>
          <w:sz w:val="24"/>
          <w:szCs w:val="24"/>
          <w:lang w:val="es-CR"/>
        </w:rPr>
        <w:t xml:space="preserve"> </w:t>
      </w:r>
      <w:r w:rsidR="000C15B1" w:rsidRPr="00990004">
        <w:rPr>
          <w:rFonts w:ascii="Arial" w:hAnsi="Arial" w:cs="Arial"/>
          <w:sz w:val="24"/>
          <w:szCs w:val="24"/>
          <w:lang w:val="es-CR"/>
        </w:rPr>
        <w:t>los presentes diputados y diputadas pretendemos</w:t>
      </w:r>
      <w:r w:rsidR="00F930EC" w:rsidRPr="00990004">
        <w:rPr>
          <w:rFonts w:ascii="Arial" w:hAnsi="Arial" w:cs="Arial"/>
          <w:sz w:val="24"/>
          <w:szCs w:val="24"/>
          <w:lang w:val="es-CR"/>
        </w:rPr>
        <w:t>,</w:t>
      </w:r>
      <w:r w:rsidR="00BC4736" w:rsidRPr="00990004">
        <w:rPr>
          <w:rFonts w:ascii="Arial" w:hAnsi="Arial" w:cs="Arial"/>
          <w:sz w:val="24"/>
          <w:szCs w:val="24"/>
          <w:lang w:val="es-CR"/>
        </w:rPr>
        <w:t xml:space="preserve"> a través de las presentes reformas al Código Penal</w:t>
      </w:r>
      <w:r w:rsidR="00F050D3" w:rsidRPr="00990004">
        <w:rPr>
          <w:rFonts w:ascii="Arial" w:hAnsi="Arial" w:cs="Arial"/>
          <w:sz w:val="24"/>
          <w:szCs w:val="24"/>
          <w:lang w:val="es-CR"/>
        </w:rPr>
        <w:t>,</w:t>
      </w:r>
      <w:r w:rsidR="00BC4736" w:rsidRPr="00990004">
        <w:rPr>
          <w:rFonts w:ascii="Arial" w:hAnsi="Arial" w:cs="Arial"/>
          <w:sz w:val="24"/>
          <w:szCs w:val="24"/>
          <w:lang w:val="es-CR"/>
        </w:rPr>
        <w:t xml:space="preserve"> equiparar las penas del delito de aborto con las que en la actualidad se castiga a quien incurra en el delito de homicidio en nuestra legislación.</w:t>
      </w:r>
      <w:r w:rsidR="000C15B1" w:rsidRPr="00990004">
        <w:rPr>
          <w:rFonts w:ascii="Arial" w:hAnsi="Arial" w:cs="Arial"/>
          <w:sz w:val="24"/>
          <w:szCs w:val="24"/>
          <w:lang w:val="es-CR"/>
        </w:rPr>
        <w:t xml:space="preserve"> </w:t>
      </w:r>
    </w:p>
    <w:p w:rsidR="00CB4C11" w:rsidRPr="00990004" w:rsidRDefault="00CB4C11" w:rsidP="00277F99">
      <w:pPr>
        <w:spacing w:after="0" w:line="360" w:lineRule="auto"/>
        <w:jc w:val="both"/>
        <w:rPr>
          <w:rFonts w:ascii="Arial" w:hAnsi="Arial" w:cs="Arial"/>
          <w:sz w:val="24"/>
          <w:szCs w:val="24"/>
        </w:rPr>
      </w:pPr>
    </w:p>
    <w:p w:rsidR="000C15B1" w:rsidRPr="00990004" w:rsidRDefault="00BB280C" w:rsidP="00277F99">
      <w:pPr>
        <w:spacing w:after="0" w:line="360" w:lineRule="auto"/>
        <w:jc w:val="both"/>
        <w:rPr>
          <w:rFonts w:ascii="Arial" w:hAnsi="Arial" w:cs="Arial"/>
          <w:sz w:val="24"/>
          <w:szCs w:val="24"/>
        </w:rPr>
      </w:pPr>
      <w:r w:rsidRPr="00990004">
        <w:rPr>
          <w:rFonts w:ascii="Arial" w:hAnsi="Arial" w:cs="Arial"/>
          <w:sz w:val="24"/>
          <w:szCs w:val="24"/>
        </w:rPr>
        <w:t>Cabe resaltar que l</w:t>
      </w:r>
      <w:r w:rsidR="00644BF1" w:rsidRPr="00990004">
        <w:rPr>
          <w:rFonts w:ascii="Arial" w:hAnsi="Arial" w:cs="Arial"/>
          <w:sz w:val="24"/>
          <w:szCs w:val="24"/>
        </w:rPr>
        <w:t>a</w:t>
      </w:r>
      <w:r w:rsidRPr="00990004">
        <w:rPr>
          <w:rFonts w:ascii="Arial" w:hAnsi="Arial" w:cs="Arial"/>
          <w:sz w:val="24"/>
          <w:szCs w:val="24"/>
        </w:rPr>
        <w:t xml:space="preserve"> presente</w:t>
      </w:r>
      <w:r w:rsidR="00644BF1" w:rsidRPr="00990004">
        <w:rPr>
          <w:rFonts w:ascii="Arial" w:hAnsi="Arial" w:cs="Arial"/>
          <w:sz w:val="24"/>
          <w:szCs w:val="24"/>
        </w:rPr>
        <w:t xml:space="preserve"> iniciativa de ley </w:t>
      </w:r>
      <w:r w:rsidR="00CB4C11" w:rsidRPr="00990004">
        <w:rPr>
          <w:rFonts w:ascii="Arial" w:hAnsi="Arial" w:cs="Arial"/>
          <w:sz w:val="24"/>
          <w:szCs w:val="24"/>
        </w:rPr>
        <w:t xml:space="preserve">originalmente fue </w:t>
      </w:r>
      <w:r w:rsidR="00644BF1" w:rsidRPr="00990004">
        <w:rPr>
          <w:rFonts w:ascii="Arial" w:hAnsi="Arial" w:cs="Arial"/>
          <w:sz w:val="24"/>
          <w:szCs w:val="24"/>
        </w:rPr>
        <w:t>presentada</w:t>
      </w:r>
      <w:r w:rsidR="00CB4C11" w:rsidRPr="00990004">
        <w:rPr>
          <w:rFonts w:ascii="Arial" w:hAnsi="Arial" w:cs="Arial"/>
          <w:sz w:val="24"/>
          <w:szCs w:val="24"/>
        </w:rPr>
        <w:t xml:space="preserve"> por el exdiputado Fabricio Alvarado Muñoz en fecha</w:t>
      </w:r>
      <w:r w:rsidR="00644BF1" w:rsidRPr="00990004">
        <w:rPr>
          <w:rFonts w:ascii="Arial" w:hAnsi="Arial" w:cs="Arial"/>
          <w:sz w:val="24"/>
          <w:szCs w:val="24"/>
        </w:rPr>
        <w:t xml:space="preserve"> 21 de diciembre del 2017</w:t>
      </w:r>
      <w:r w:rsidR="00CB4C11" w:rsidRPr="00990004">
        <w:rPr>
          <w:rFonts w:ascii="Arial" w:hAnsi="Arial" w:cs="Arial"/>
          <w:sz w:val="24"/>
          <w:szCs w:val="24"/>
        </w:rPr>
        <w:t>, sin embargo, la Comisión de Asuntos Jurídicos</w:t>
      </w:r>
      <w:r w:rsidR="003A1765" w:rsidRPr="00990004">
        <w:rPr>
          <w:rFonts w:ascii="Arial" w:hAnsi="Arial" w:cs="Arial"/>
          <w:sz w:val="24"/>
          <w:szCs w:val="24"/>
        </w:rPr>
        <w:t xml:space="preserve"> de la Asamblea Legislativa</w:t>
      </w:r>
      <w:r w:rsidR="00CB4C11" w:rsidRPr="00990004">
        <w:rPr>
          <w:rFonts w:ascii="Arial" w:hAnsi="Arial" w:cs="Arial"/>
          <w:sz w:val="24"/>
          <w:szCs w:val="24"/>
        </w:rPr>
        <w:t xml:space="preserve"> no le dio su trámite correspondiente</w:t>
      </w:r>
      <w:r w:rsidRPr="00990004">
        <w:rPr>
          <w:rFonts w:ascii="Arial" w:hAnsi="Arial" w:cs="Arial"/>
          <w:sz w:val="24"/>
          <w:szCs w:val="24"/>
        </w:rPr>
        <w:t xml:space="preserve">; </w:t>
      </w:r>
      <w:r w:rsidR="00CB4C11" w:rsidRPr="00990004">
        <w:rPr>
          <w:rFonts w:ascii="Arial" w:hAnsi="Arial" w:cs="Arial"/>
          <w:sz w:val="24"/>
          <w:szCs w:val="24"/>
        </w:rPr>
        <w:t>véase que ni siquiera se preocuparon por solicitar el Informe de Servicios Técnicos</w:t>
      </w:r>
      <w:r w:rsidRPr="00990004">
        <w:rPr>
          <w:rFonts w:ascii="Arial" w:hAnsi="Arial" w:cs="Arial"/>
          <w:sz w:val="24"/>
          <w:szCs w:val="24"/>
        </w:rPr>
        <w:t>. E</w:t>
      </w:r>
      <w:r w:rsidR="00CB4C11" w:rsidRPr="00990004">
        <w:rPr>
          <w:rFonts w:ascii="Arial" w:hAnsi="Arial" w:cs="Arial"/>
          <w:sz w:val="24"/>
          <w:szCs w:val="24"/>
        </w:rPr>
        <w:t>l plazo cuatrienal del mismo estaría venciendo en el mes de diciembre del presente año.</w:t>
      </w:r>
    </w:p>
    <w:p w:rsidR="00CB4C11" w:rsidRPr="00990004" w:rsidRDefault="00CB4C11" w:rsidP="00277F99">
      <w:pPr>
        <w:spacing w:after="0" w:line="360" w:lineRule="auto"/>
        <w:jc w:val="both"/>
        <w:rPr>
          <w:rFonts w:ascii="Arial" w:hAnsi="Arial" w:cs="Arial"/>
          <w:sz w:val="24"/>
          <w:szCs w:val="24"/>
        </w:rPr>
      </w:pPr>
    </w:p>
    <w:p w:rsidR="000C15B1" w:rsidRDefault="00CB4C11" w:rsidP="00277F99">
      <w:pPr>
        <w:spacing w:after="0" w:line="360" w:lineRule="auto"/>
        <w:jc w:val="both"/>
        <w:rPr>
          <w:rFonts w:ascii="Arial" w:hAnsi="Arial" w:cs="Arial"/>
          <w:sz w:val="24"/>
          <w:szCs w:val="24"/>
        </w:rPr>
      </w:pPr>
      <w:r w:rsidRPr="00990004">
        <w:rPr>
          <w:rFonts w:ascii="Arial" w:hAnsi="Arial" w:cs="Arial"/>
          <w:sz w:val="24"/>
          <w:szCs w:val="24"/>
        </w:rPr>
        <w:t xml:space="preserve">Aunado a lo anterior, posterior a la presentación del expediente legislativo 20.673, se realizó una reforma a los plazos </w:t>
      </w:r>
      <w:r w:rsidR="00BB280C" w:rsidRPr="00990004">
        <w:rPr>
          <w:rFonts w:ascii="Arial" w:hAnsi="Arial" w:cs="Arial"/>
          <w:sz w:val="24"/>
          <w:szCs w:val="24"/>
        </w:rPr>
        <w:t xml:space="preserve">que establece el </w:t>
      </w:r>
      <w:r w:rsidR="000C15B1" w:rsidRPr="00990004">
        <w:rPr>
          <w:rFonts w:ascii="Arial" w:hAnsi="Arial" w:cs="Arial"/>
          <w:sz w:val="24"/>
          <w:szCs w:val="24"/>
        </w:rPr>
        <w:t>Reglamento</w:t>
      </w:r>
      <w:r w:rsidRPr="00990004">
        <w:rPr>
          <w:rFonts w:ascii="Arial" w:hAnsi="Arial" w:cs="Arial"/>
          <w:sz w:val="24"/>
          <w:szCs w:val="24"/>
        </w:rPr>
        <w:t xml:space="preserve"> de la</w:t>
      </w:r>
      <w:r w:rsidR="000C15B1" w:rsidRPr="00990004">
        <w:rPr>
          <w:rFonts w:ascii="Arial" w:hAnsi="Arial" w:cs="Arial"/>
          <w:sz w:val="24"/>
          <w:szCs w:val="24"/>
        </w:rPr>
        <w:t xml:space="preserve"> Asamblea Legislativa</w:t>
      </w:r>
      <w:r w:rsidRPr="00990004">
        <w:rPr>
          <w:rFonts w:ascii="Arial" w:hAnsi="Arial" w:cs="Arial"/>
          <w:sz w:val="24"/>
          <w:szCs w:val="24"/>
        </w:rPr>
        <w:t xml:space="preserve"> para </w:t>
      </w:r>
      <w:r w:rsidR="00BB280C" w:rsidRPr="00990004">
        <w:rPr>
          <w:rFonts w:ascii="Arial" w:hAnsi="Arial" w:cs="Arial"/>
          <w:sz w:val="24"/>
          <w:szCs w:val="24"/>
        </w:rPr>
        <w:t>el</w:t>
      </w:r>
      <w:r w:rsidRPr="00990004">
        <w:rPr>
          <w:rFonts w:ascii="Arial" w:hAnsi="Arial" w:cs="Arial"/>
          <w:sz w:val="24"/>
          <w:szCs w:val="24"/>
        </w:rPr>
        <w:t xml:space="preserve"> conocimiento </w:t>
      </w:r>
      <w:r w:rsidR="00BB280C" w:rsidRPr="00990004">
        <w:rPr>
          <w:rFonts w:ascii="Arial" w:hAnsi="Arial" w:cs="Arial"/>
          <w:sz w:val="24"/>
          <w:szCs w:val="24"/>
        </w:rPr>
        <w:t>de los proyectos en</w:t>
      </w:r>
      <w:r w:rsidRPr="00990004">
        <w:rPr>
          <w:rFonts w:ascii="Arial" w:hAnsi="Arial" w:cs="Arial"/>
          <w:sz w:val="24"/>
          <w:szCs w:val="24"/>
        </w:rPr>
        <w:t xml:space="preserve"> Comisión, por lo que </w:t>
      </w:r>
      <w:r w:rsidR="00BB280C" w:rsidRPr="00990004">
        <w:rPr>
          <w:rFonts w:ascii="Arial" w:hAnsi="Arial" w:cs="Arial"/>
          <w:sz w:val="24"/>
          <w:szCs w:val="24"/>
        </w:rPr>
        <w:t>los presentes legisladores decidimos retomar la propuesta original y</w:t>
      </w:r>
      <w:r w:rsidRPr="00990004">
        <w:rPr>
          <w:rFonts w:ascii="Arial" w:hAnsi="Arial" w:cs="Arial"/>
          <w:sz w:val="24"/>
          <w:szCs w:val="24"/>
        </w:rPr>
        <w:t xml:space="preserve"> presentarl</w:t>
      </w:r>
      <w:r w:rsidR="00BB280C" w:rsidRPr="00990004">
        <w:rPr>
          <w:rFonts w:ascii="Arial" w:hAnsi="Arial" w:cs="Arial"/>
          <w:sz w:val="24"/>
          <w:szCs w:val="24"/>
        </w:rPr>
        <w:t>a</w:t>
      </w:r>
      <w:r w:rsidRPr="00990004">
        <w:rPr>
          <w:rFonts w:ascii="Arial" w:hAnsi="Arial" w:cs="Arial"/>
          <w:sz w:val="24"/>
          <w:szCs w:val="24"/>
        </w:rPr>
        <w:t xml:space="preserve"> a la </w:t>
      </w:r>
      <w:r w:rsidRPr="00990004">
        <w:rPr>
          <w:rFonts w:ascii="Arial" w:hAnsi="Arial" w:cs="Arial"/>
          <w:sz w:val="24"/>
          <w:szCs w:val="24"/>
        </w:rPr>
        <w:lastRenderedPageBreak/>
        <w:t>corriente legislativa con las nuevas reglas que rigen los procedimientos legislativos en aras de lograr un trámite más expedito.</w:t>
      </w:r>
    </w:p>
    <w:p w:rsidR="00CB4C11" w:rsidRDefault="00CB4C11" w:rsidP="00277F99">
      <w:pPr>
        <w:spacing w:after="0" w:line="360" w:lineRule="auto"/>
        <w:jc w:val="both"/>
        <w:rPr>
          <w:rFonts w:ascii="Arial" w:hAnsi="Arial" w:cs="Arial"/>
          <w:sz w:val="24"/>
          <w:szCs w:val="24"/>
        </w:rPr>
      </w:pPr>
    </w:p>
    <w:p w:rsidR="002161E4" w:rsidRPr="00BA5CF5" w:rsidRDefault="0095185A" w:rsidP="00277F99">
      <w:pPr>
        <w:spacing w:after="0" w:line="360" w:lineRule="auto"/>
        <w:jc w:val="both"/>
        <w:rPr>
          <w:rFonts w:ascii="Arial" w:hAnsi="Arial" w:cs="Arial"/>
          <w:sz w:val="24"/>
          <w:szCs w:val="24"/>
        </w:rPr>
      </w:pPr>
      <w:r w:rsidRPr="00BA5CF5">
        <w:rPr>
          <w:rFonts w:ascii="Arial" w:hAnsi="Arial" w:cs="Arial"/>
          <w:sz w:val="24"/>
          <w:szCs w:val="24"/>
        </w:rPr>
        <w:t>Por l</w:t>
      </w:r>
      <w:r w:rsidR="000C15B1">
        <w:rPr>
          <w:rFonts w:ascii="Arial" w:hAnsi="Arial" w:cs="Arial"/>
          <w:sz w:val="24"/>
          <w:szCs w:val="24"/>
        </w:rPr>
        <w:t>o anteriormente expuesto, sometemos</w:t>
      </w:r>
      <w:r w:rsidRPr="00BA5CF5">
        <w:rPr>
          <w:rFonts w:ascii="Arial" w:hAnsi="Arial" w:cs="Arial"/>
          <w:sz w:val="24"/>
          <w:szCs w:val="24"/>
        </w:rPr>
        <w:t xml:space="preserve"> a consideración de los señores</w:t>
      </w:r>
      <w:r w:rsidR="001259D2" w:rsidRPr="00BA5CF5">
        <w:rPr>
          <w:rFonts w:ascii="Arial" w:hAnsi="Arial" w:cs="Arial"/>
          <w:sz w:val="24"/>
          <w:szCs w:val="24"/>
        </w:rPr>
        <w:t xml:space="preserve"> y señoras</w:t>
      </w:r>
      <w:r w:rsidRPr="00BA5CF5">
        <w:rPr>
          <w:rFonts w:ascii="Arial" w:hAnsi="Arial" w:cs="Arial"/>
          <w:sz w:val="24"/>
          <w:szCs w:val="24"/>
        </w:rPr>
        <w:t xml:space="preserve"> diputados</w:t>
      </w:r>
      <w:r w:rsidR="001259D2" w:rsidRPr="00BA5CF5">
        <w:rPr>
          <w:rFonts w:ascii="Arial" w:hAnsi="Arial" w:cs="Arial"/>
          <w:sz w:val="24"/>
          <w:szCs w:val="24"/>
        </w:rPr>
        <w:t xml:space="preserve"> </w:t>
      </w:r>
      <w:r w:rsidRPr="00BA5CF5">
        <w:rPr>
          <w:rFonts w:ascii="Arial" w:hAnsi="Arial" w:cs="Arial"/>
          <w:sz w:val="24"/>
          <w:szCs w:val="24"/>
        </w:rPr>
        <w:t>el presente proyecto de ley.</w:t>
      </w:r>
    </w:p>
    <w:p w:rsidR="00EE2C39" w:rsidRDefault="00EE2C39" w:rsidP="00277F99">
      <w:pPr>
        <w:spacing w:after="0" w:line="360" w:lineRule="auto"/>
        <w:rPr>
          <w:rFonts w:ascii="Arial" w:hAnsi="Arial" w:cs="Arial"/>
          <w:sz w:val="24"/>
          <w:szCs w:val="24"/>
        </w:rPr>
      </w:pPr>
      <w:r>
        <w:rPr>
          <w:rFonts w:ascii="Arial" w:hAnsi="Arial" w:cs="Arial"/>
          <w:sz w:val="24"/>
          <w:szCs w:val="24"/>
        </w:rPr>
        <w:br w:type="page"/>
      </w:r>
    </w:p>
    <w:p w:rsidR="0036445E" w:rsidRPr="00BA5CF5" w:rsidRDefault="0036445E" w:rsidP="00277F99">
      <w:pPr>
        <w:spacing w:after="0" w:line="360" w:lineRule="auto"/>
        <w:jc w:val="center"/>
        <w:rPr>
          <w:rFonts w:ascii="Arial" w:hAnsi="Arial" w:cs="Arial"/>
          <w:sz w:val="24"/>
          <w:szCs w:val="24"/>
        </w:rPr>
      </w:pPr>
      <w:r w:rsidRPr="00BA5CF5">
        <w:rPr>
          <w:rFonts w:ascii="Arial" w:hAnsi="Arial" w:cs="Arial"/>
          <w:sz w:val="24"/>
          <w:szCs w:val="24"/>
        </w:rPr>
        <w:lastRenderedPageBreak/>
        <w:t>LA ASAMBLEA LEGISLATIVA DE LA REPÚBLICA DE COSTA RICA</w:t>
      </w:r>
    </w:p>
    <w:p w:rsidR="00251E36" w:rsidRPr="00BA5CF5" w:rsidRDefault="0036445E" w:rsidP="00277F99">
      <w:pPr>
        <w:spacing w:after="0" w:line="360" w:lineRule="auto"/>
        <w:jc w:val="center"/>
        <w:rPr>
          <w:rFonts w:ascii="Arial" w:hAnsi="Arial" w:cs="Arial"/>
          <w:sz w:val="24"/>
          <w:szCs w:val="24"/>
        </w:rPr>
      </w:pPr>
      <w:r w:rsidRPr="00BA5CF5">
        <w:rPr>
          <w:rFonts w:ascii="Arial" w:hAnsi="Arial" w:cs="Arial"/>
          <w:sz w:val="24"/>
          <w:szCs w:val="24"/>
        </w:rPr>
        <w:t>DECRETA:</w:t>
      </w:r>
    </w:p>
    <w:p w:rsidR="007A1D53" w:rsidRPr="00BA5CF5" w:rsidRDefault="007A1D53" w:rsidP="00277F99">
      <w:pPr>
        <w:spacing w:after="0" w:line="360" w:lineRule="auto"/>
        <w:jc w:val="both"/>
        <w:rPr>
          <w:rFonts w:ascii="Arial" w:hAnsi="Arial" w:cs="Arial"/>
          <w:sz w:val="24"/>
          <w:szCs w:val="24"/>
        </w:rPr>
      </w:pPr>
    </w:p>
    <w:p w:rsidR="00EE2C39" w:rsidRDefault="00F47923" w:rsidP="00277F99">
      <w:pPr>
        <w:spacing w:after="0" w:line="360" w:lineRule="auto"/>
        <w:jc w:val="center"/>
        <w:rPr>
          <w:rFonts w:ascii="Arial" w:hAnsi="Arial" w:cs="Arial"/>
          <w:b/>
          <w:sz w:val="24"/>
          <w:szCs w:val="24"/>
        </w:rPr>
      </w:pPr>
      <w:r w:rsidRPr="00BA5CF5">
        <w:rPr>
          <w:rFonts w:ascii="Arial" w:hAnsi="Arial" w:cs="Arial"/>
          <w:b/>
          <w:sz w:val="24"/>
          <w:szCs w:val="24"/>
        </w:rPr>
        <w:t xml:space="preserve">LEY PARA PROTEGER </w:t>
      </w:r>
      <w:r w:rsidR="00663F49">
        <w:rPr>
          <w:rFonts w:ascii="Arial" w:hAnsi="Arial" w:cs="Arial"/>
          <w:b/>
          <w:sz w:val="24"/>
          <w:szCs w:val="24"/>
        </w:rPr>
        <w:t>LA VIDA DEL NIÑO POR NACER</w:t>
      </w:r>
    </w:p>
    <w:p w:rsidR="00EE2C39" w:rsidRPr="00BA5CF5" w:rsidRDefault="00EE2C39" w:rsidP="00277F99">
      <w:pPr>
        <w:spacing w:after="0" w:line="360" w:lineRule="auto"/>
        <w:jc w:val="both"/>
        <w:rPr>
          <w:rFonts w:ascii="Arial" w:hAnsi="Arial" w:cs="Arial"/>
          <w:b/>
          <w:sz w:val="24"/>
          <w:szCs w:val="24"/>
        </w:rPr>
      </w:pPr>
    </w:p>
    <w:p w:rsidR="00A81BBC" w:rsidRPr="00291692" w:rsidRDefault="00E7440C" w:rsidP="00277F99">
      <w:pPr>
        <w:spacing w:after="0" w:line="360" w:lineRule="auto"/>
        <w:jc w:val="both"/>
        <w:rPr>
          <w:rFonts w:ascii="Arial" w:hAnsi="Arial" w:cs="Arial"/>
          <w:sz w:val="24"/>
          <w:szCs w:val="24"/>
        </w:rPr>
      </w:pPr>
      <w:r w:rsidRPr="00291692">
        <w:rPr>
          <w:rFonts w:ascii="Arial" w:hAnsi="Arial" w:cs="Arial"/>
          <w:sz w:val="24"/>
          <w:szCs w:val="24"/>
        </w:rPr>
        <w:t xml:space="preserve">ARTÍCULO </w:t>
      </w:r>
      <w:r w:rsidR="00740DD2" w:rsidRPr="00291692">
        <w:rPr>
          <w:rFonts w:ascii="Arial" w:hAnsi="Arial" w:cs="Arial"/>
          <w:sz w:val="24"/>
          <w:szCs w:val="24"/>
        </w:rPr>
        <w:t>ÚNICO</w:t>
      </w:r>
      <w:r w:rsidRPr="00291692">
        <w:rPr>
          <w:rFonts w:ascii="Arial" w:hAnsi="Arial" w:cs="Arial"/>
          <w:sz w:val="24"/>
          <w:szCs w:val="24"/>
        </w:rPr>
        <w:t>-</w:t>
      </w:r>
      <w:r w:rsidR="00644BF1" w:rsidRPr="00291692">
        <w:rPr>
          <w:rFonts w:ascii="Arial" w:hAnsi="Arial" w:cs="Arial"/>
          <w:sz w:val="24"/>
          <w:szCs w:val="24"/>
        </w:rPr>
        <w:t xml:space="preserve"> </w:t>
      </w:r>
      <w:r w:rsidR="003B3D71" w:rsidRPr="00291692">
        <w:rPr>
          <w:rFonts w:ascii="Arial" w:hAnsi="Arial" w:cs="Arial"/>
          <w:sz w:val="24"/>
          <w:szCs w:val="24"/>
        </w:rPr>
        <w:t>Se reforman</w:t>
      </w:r>
      <w:r w:rsidR="00A81BBC" w:rsidRPr="00291692">
        <w:rPr>
          <w:rFonts w:ascii="Arial" w:hAnsi="Arial" w:cs="Arial"/>
          <w:sz w:val="24"/>
          <w:szCs w:val="24"/>
        </w:rPr>
        <w:t xml:space="preserve"> </w:t>
      </w:r>
      <w:r w:rsidR="0056443A" w:rsidRPr="00291692">
        <w:rPr>
          <w:rFonts w:ascii="Arial" w:hAnsi="Arial" w:cs="Arial"/>
          <w:sz w:val="24"/>
          <w:szCs w:val="24"/>
        </w:rPr>
        <w:t>los artículos</w:t>
      </w:r>
      <w:r w:rsidR="00132D7F" w:rsidRPr="00291692">
        <w:rPr>
          <w:rFonts w:ascii="Arial" w:hAnsi="Arial" w:cs="Arial"/>
          <w:sz w:val="24"/>
          <w:szCs w:val="24"/>
        </w:rPr>
        <w:t xml:space="preserve"> 118, 119, 121 y 122</w:t>
      </w:r>
      <w:r w:rsidR="0056443A" w:rsidRPr="00291692">
        <w:rPr>
          <w:rFonts w:ascii="Arial" w:hAnsi="Arial" w:cs="Arial"/>
          <w:sz w:val="24"/>
          <w:szCs w:val="24"/>
        </w:rPr>
        <w:t xml:space="preserve"> de</w:t>
      </w:r>
      <w:r w:rsidR="00663F49" w:rsidRPr="00291692">
        <w:rPr>
          <w:rFonts w:ascii="Arial" w:hAnsi="Arial" w:cs="Arial"/>
          <w:sz w:val="24"/>
          <w:szCs w:val="24"/>
        </w:rPr>
        <w:t xml:space="preserve"> la SECCIÓN II “ABORTO”, TÍTULO I “DELITOS CONTRA LA VIDA”, Libro Segundo “De los Delitos”, del</w:t>
      </w:r>
      <w:r w:rsidR="0056443A" w:rsidRPr="00291692">
        <w:rPr>
          <w:rFonts w:ascii="Arial" w:hAnsi="Arial" w:cs="Arial"/>
          <w:sz w:val="24"/>
          <w:szCs w:val="24"/>
        </w:rPr>
        <w:t xml:space="preserve"> Código Penal</w:t>
      </w:r>
      <w:r w:rsidR="00F930EC" w:rsidRPr="00291692">
        <w:rPr>
          <w:rFonts w:ascii="Arial" w:hAnsi="Arial" w:cs="Arial"/>
          <w:sz w:val="24"/>
          <w:szCs w:val="24"/>
        </w:rPr>
        <w:t>,</w:t>
      </w:r>
      <w:r w:rsidR="00132D7F" w:rsidRPr="00291692">
        <w:rPr>
          <w:rFonts w:ascii="Arial" w:hAnsi="Arial" w:cs="Arial"/>
          <w:sz w:val="24"/>
          <w:szCs w:val="24"/>
        </w:rPr>
        <w:t xml:space="preserve"> Ley N</w:t>
      </w:r>
      <w:r w:rsidR="00F930EC" w:rsidRPr="00291692">
        <w:rPr>
          <w:rFonts w:ascii="Arial" w:hAnsi="Arial" w:cs="Arial"/>
          <w:sz w:val="24"/>
          <w:szCs w:val="24"/>
        </w:rPr>
        <w:t>.</w:t>
      </w:r>
      <w:r w:rsidR="00132D7F" w:rsidRPr="00291692">
        <w:rPr>
          <w:rFonts w:ascii="Arial" w:hAnsi="Arial" w:cs="Arial"/>
          <w:sz w:val="24"/>
          <w:szCs w:val="24"/>
        </w:rPr>
        <w:t>°</w:t>
      </w:r>
      <w:r w:rsidR="00740DD2" w:rsidRPr="00291692">
        <w:rPr>
          <w:rFonts w:ascii="Arial" w:hAnsi="Arial" w:cs="Arial"/>
          <w:sz w:val="24"/>
          <w:szCs w:val="24"/>
        </w:rPr>
        <w:t xml:space="preserve"> 4573, de 4 de mayo de 1970</w:t>
      </w:r>
      <w:r w:rsidR="000C15B1" w:rsidRPr="00291692">
        <w:rPr>
          <w:rFonts w:ascii="Arial" w:hAnsi="Arial" w:cs="Arial"/>
          <w:sz w:val="24"/>
          <w:szCs w:val="24"/>
        </w:rPr>
        <w:t xml:space="preserve"> y sus reformas</w:t>
      </w:r>
      <w:r w:rsidR="00294794" w:rsidRPr="00291692">
        <w:rPr>
          <w:rFonts w:ascii="Arial" w:hAnsi="Arial" w:cs="Arial"/>
          <w:sz w:val="24"/>
          <w:szCs w:val="24"/>
        </w:rPr>
        <w:t>, para que en adelante se lea</w:t>
      </w:r>
      <w:r w:rsidR="003B3D71" w:rsidRPr="00291692">
        <w:rPr>
          <w:rFonts w:ascii="Arial" w:hAnsi="Arial" w:cs="Arial"/>
          <w:sz w:val="24"/>
          <w:szCs w:val="24"/>
        </w:rPr>
        <w:t>n</w:t>
      </w:r>
      <w:r w:rsidR="00A81BBC" w:rsidRPr="00291692">
        <w:rPr>
          <w:rFonts w:ascii="Arial" w:hAnsi="Arial" w:cs="Arial"/>
          <w:sz w:val="24"/>
          <w:szCs w:val="24"/>
        </w:rPr>
        <w:t>:</w:t>
      </w:r>
    </w:p>
    <w:p w:rsidR="00A73C98" w:rsidRPr="00291692" w:rsidRDefault="00A73C98" w:rsidP="00277F99">
      <w:pPr>
        <w:spacing w:after="0" w:line="360" w:lineRule="auto"/>
        <w:jc w:val="both"/>
        <w:rPr>
          <w:rFonts w:ascii="Arial" w:hAnsi="Arial" w:cs="Arial"/>
          <w:b/>
          <w:bCs/>
          <w:sz w:val="24"/>
          <w:szCs w:val="24"/>
          <w:lang w:eastAsia="es-CR"/>
        </w:rPr>
      </w:pPr>
    </w:p>
    <w:p w:rsidR="00663F49" w:rsidRDefault="00663F49" w:rsidP="00277F99">
      <w:pPr>
        <w:spacing w:after="0" w:line="360" w:lineRule="auto"/>
        <w:jc w:val="both"/>
        <w:rPr>
          <w:rFonts w:ascii="Arial" w:hAnsi="Arial" w:cs="Arial"/>
          <w:bCs/>
          <w:sz w:val="24"/>
          <w:szCs w:val="24"/>
          <w:lang w:eastAsia="es-CR"/>
        </w:rPr>
      </w:pPr>
      <w:r w:rsidRPr="00291692">
        <w:rPr>
          <w:rFonts w:ascii="Arial" w:hAnsi="Arial" w:cs="Arial"/>
          <w:bCs/>
          <w:sz w:val="24"/>
          <w:szCs w:val="24"/>
          <w:lang w:eastAsia="es-CR"/>
        </w:rPr>
        <w:t>Aborto con o sin consentimiento</w:t>
      </w:r>
    </w:p>
    <w:p w:rsidR="00663F49" w:rsidRPr="00BA5CF5" w:rsidRDefault="00663F49" w:rsidP="00277F99">
      <w:pPr>
        <w:spacing w:after="0" w:line="360" w:lineRule="auto"/>
        <w:jc w:val="both"/>
        <w:rPr>
          <w:rFonts w:ascii="Arial" w:hAnsi="Arial" w:cs="Arial"/>
          <w:b/>
          <w:bCs/>
          <w:sz w:val="24"/>
          <w:szCs w:val="24"/>
          <w:lang w:eastAsia="es-CR"/>
        </w:rPr>
      </w:pPr>
    </w:p>
    <w:p w:rsidR="0094644E" w:rsidRPr="00BA5CF5" w:rsidRDefault="00EE2C39" w:rsidP="00277F99">
      <w:pPr>
        <w:spacing w:after="0" w:line="360" w:lineRule="auto"/>
        <w:jc w:val="both"/>
        <w:rPr>
          <w:rFonts w:ascii="Arial" w:hAnsi="Arial" w:cs="Arial"/>
          <w:sz w:val="24"/>
          <w:szCs w:val="24"/>
          <w:lang w:eastAsia="es-CR"/>
        </w:rPr>
      </w:pPr>
      <w:r>
        <w:rPr>
          <w:rFonts w:ascii="Arial" w:hAnsi="Arial" w:cs="Arial"/>
          <w:bCs/>
          <w:sz w:val="24"/>
          <w:szCs w:val="24"/>
          <w:lang w:eastAsia="es-CR"/>
        </w:rPr>
        <w:t>Artículo 118</w:t>
      </w:r>
      <w:r w:rsidR="00663F49">
        <w:rPr>
          <w:rFonts w:ascii="Arial" w:hAnsi="Arial" w:cs="Arial"/>
          <w:bCs/>
          <w:sz w:val="24"/>
          <w:szCs w:val="24"/>
          <w:lang w:eastAsia="es-CR"/>
        </w:rPr>
        <w:t>.</w:t>
      </w:r>
      <w:r w:rsidR="00CB4C11">
        <w:rPr>
          <w:rFonts w:ascii="Arial" w:hAnsi="Arial" w:cs="Arial"/>
          <w:bCs/>
          <w:sz w:val="24"/>
          <w:szCs w:val="24"/>
          <w:lang w:eastAsia="es-CR"/>
        </w:rPr>
        <w:t xml:space="preserve">- </w:t>
      </w:r>
      <w:r w:rsidR="0056443A" w:rsidRPr="00BA5CF5">
        <w:rPr>
          <w:rFonts w:ascii="Arial" w:hAnsi="Arial" w:cs="Arial"/>
          <w:sz w:val="24"/>
          <w:szCs w:val="24"/>
          <w:lang w:eastAsia="es-CR"/>
        </w:rPr>
        <w:t>El que causare la muerte de un feto será reprimido:</w:t>
      </w:r>
    </w:p>
    <w:p w:rsidR="00EE2C39" w:rsidRDefault="00EE2C39" w:rsidP="00277F99">
      <w:pPr>
        <w:spacing w:after="0" w:line="360" w:lineRule="auto"/>
        <w:jc w:val="both"/>
        <w:rPr>
          <w:rFonts w:ascii="Arial" w:hAnsi="Arial" w:cs="Arial"/>
          <w:sz w:val="24"/>
          <w:szCs w:val="24"/>
          <w:lang w:eastAsia="es-CR"/>
        </w:rPr>
      </w:pPr>
    </w:p>
    <w:p w:rsidR="0056443A" w:rsidRDefault="00EE2C39" w:rsidP="00277F99">
      <w:pPr>
        <w:spacing w:after="0" w:line="360" w:lineRule="auto"/>
        <w:jc w:val="both"/>
        <w:rPr>
          <w:rFonts w:ascii="Arial" w:hAnsi="Arial" w:cs="Arial"/>
          <w:sz w:val="24"/>
          <w:szCs w:val="24"/>
          <w:lang w:eastAsia="es-CR"/>
        </w:rPr>
      </w:pPr>
      <w:r>
        <w:rPr>
          <w:rFonts w:ascii="Arial" w:hAnsi="Arial" w:cs="Arial"/>
          <w:sz w:val="24"/>
          <w:szCs w:val="24"/>
          <w:lang w:eastAsia="es-CR"/>
        </w:rPr>
        <w:t>1)</w:t>
      </w:r>
      <w:r>
        <w:rPr>
          <w:rFonts w:ascii="Arial" w:hAnsi="Arial" w:cs="Arial"/>
          <w:sz w:val="24"/>
          <w:szCs w:val="24"/>
          <w:lang w:eastAsia="es-CR"/>
        </w:rPr>
        <w:tab/>
      </w:r>
      <w:r w:rsidR="0056443A" w:rsidRPr="00BA5CF5">
        <w:rPr>
          <w:rFonts w:ascii="Arial" w:hAnsi="Arial" w:cs="Arial"/>
          <w:sz w:val="24"/>
          <w:szCs w:val="24"/>
          <w:lang w:eastAsia="es-CR"/>
        </w:rPr>
        <w:t xml:space="preserve">Con prisión de veinte a treinta y cinco años, si obrare sin consentimiento de la mujer o si </w:t>
      </w:r>
      <w:r w:rsidR="00F930EC" w:rsidRPr="00BA5CF5">
        <w:rPr>
          <w:rFonts w:ascii="Arial" w:hAnsi="Arial" w:cs="Arial"/>
          <w:sz w:val="24"/>
          <w:szCs w:val="24"/>
          <w:lang w:eastAsia="es-CR"/>
        </w:rPr>
        <w:t>e</w:t>
      </w:r>
      <w:r w:rsidR="0056443A" w:rsidRPr="00BA5CF5">
        <w:rPr>
          <w:rFonts w:ascii="Arial" w:hAnsi="Arial" w:cs="Arial"/>
          <w:sz w:val="24"/>
          <w:szCs w:val="24"/>
          <w:lang w:eastAsia="es-CR"/>
        </w:rPr>
        <w:t>sta fuere menor de quince años.</w:t>
      </w:r>
      <w:r w:rsidR="00602AFC">
        <w:rPr>
          <w:rFonts w:ascii="Arial" w:hAnsi="Arial" w:cs="Arial"/>
          <w:sz w:val="24"/>
          <w:szCs w:val="24"/>
          <w:lang w:eastAsia="es-CR"/>
        </w:rPr>
        <w:t xml:space="preserve"> </w:t>
      </w:r>
      <w:r w:rsidR="0056443A" w:rsidRPr="00BA5CF5">
        <w:rPr>
          <w:rFonts w:ascii="Arial" w:hAnsi="Arial" w:cs="Arial"/>
          <w:sz w:val="24"/>
          <w:szCs w:val="24"/>
          <w:lang w:eastAsia="es-CR"/>
        </w:rPr>
        <w:t>Esa pena será de diecinueve a treinta y tres años, si el feto no</w:t>
      </w:r>
      <w:r w:rsidR="0056443A" w:rsidRPr="00BA5CF5">
        <w:rPr>
          <w:rFonts w:ascii="Arial" w:hAnsi="Arial" w:cs="Arial"/>
          <w:color w:val="FF0000"/>
          <w:sz w:val="24"/>
          <w:szCs w:val="24"/>
          <w:lang w:eastAsia="es-CR"/>
        </w:rPr>
        <w:t xml:space="preserve"> </w:t>
      </w:r>
      <w:r w:rsidR="0056443A" w:rsidRPr="00BA5CF5">
        <w:rPr>
          <w:rFonts w:ascii="Arial" w:hAnsi="Arial" w:cs="Arial"/>
          <w:sz w:val="24"/>
          <w:szCs w:val="24"/>
          <w:lang w:eastAsia="es-CR"/>
        </w:rPr>
        <w:t>había alcanzado seis meses de vida intrauterina</w:t>
      </w:r>
      <w:r w:rsidR="00F930EC" w:rsidRPr="00BA5CF5">
        <w:rPr>
          <w:rFonts w:ascii="Arial" w:hAnsi="Arial" w:cs="Arial"/>
          <w:sz w:val="24"/>
          <w:szCs w:val="24"/>
          <w:lang w:eastAsia="es-CR"/>
        </w:rPr>
        <w:t>.</w:t>
      </w:r>
      <w:r w:rsidR="0056443A" w:rsidRPr="00BA5CF5">
        <w:rPr>
          <w:rFonts w:ascii="Arial" w:hAnsi="Arial" w:cs="Arial"/>
          <w:sz w:val="24"/>
          <w:szCs w:val="24"/>
          <w:lang w:eastAsia="es-CR"/>
        </w:rPr>
        <w:t xml:space="preserve"> </w:t>
      </w:r>
    </w:p>
    <w:p w:rsidR="00663F49" w:rsidRPr="00BA5CF5" w:rsidRDefault="00663F49" w:rsidP="00277F99">
      <w:pPr>
        <w:spacing w:after="0" w:line="360" w:lineRule="auto"/>
        <w:jc w:val="both"/>
        <w:rPr>
          <w:rFonts w:ascii="Arial" w:hAnsi="Arial" w:cs="Arial"/>
          <w:sz w:val="24"/>
          <w:szCs w:val="24"/>
          <w:lang w:eastAsia="es-CR"/>
        </w:rPr>
      </w:pPr>
    </w:p>
    <w:p w:rsidR="0056443A" w:rsidRPr="00291692" w:rsidRDefault="00EE2C39" w:rsidP="00277F99">
      <w:pPr>
        <w:spacing w:after="0" w:line="360" w:lineRule="auto"/>
        <w:jc w:val="both"/>
        <w:rPr>
          <w:rFonts w:ascii="Arial" w:hAnsi="Arial" w:cs="Arial"/>
          <w:sz w:val="24"/>
          <w:szCs w:val="24"/>
          <w:lang w:eastAsia="es-CR"/>
        </w:rPr>
      </w:pPr>
      <w:r>
        <w:rPr>
          <w:rFonts w:ascii="Arial" w:hAnsi="Arial" w:cs="Arial"/>
          <w:sz w:val="24"/>
          <w:szCs w:val="24"/>
          <w:lang w:eastAsia="es-CR"/>
        </w:rPr>
        <w:t>2)</w:t>
      </w:r>
      <w:r>
        <w:rPr>
          <w:rFonts w:ascii="Arial" w:hAnsi="Arial" w:cs="Arial"/>
          <w:sz w:val="24"/>
          <w:szCs w:val="24"/>
          <w:lang w:eastAsia="es-CR"/>
        </w:rPr>
        <w:tab/>
      </w:r>
      <w:r w:rsidR="0056443A" w:rsidRPr="00BA5CF5">
        <w:rPr>
          <w:rFonts w:ascii="Arial" w:hAnsi="Arial" w:cs="Arial"/>
          <w:sz w:val="24"/>
          <w:szCs w:val="24"/>
          <w:lang w:eastAsia="es-CR"/>
        </w:rPr>
        <w:t>Con prisión de</w:t>
      </w:r>
      <w:r w:rsidR="00BC5871" w:rsidRPr="00BC5871">
        <w:rPr>
          <w:rFonts w:ascii="Arial" w:hAnsi="Arial" w:cs="Arial"/>
          <w:b/>
          <w:sz w:val="24"/>
          <w:szCs w:val="24"/>
          <w:lang w:eastAsia="es-CR"/>
        </w:rPr>
        <w:t xml:space="preserve"> </w:t>
      </w:r>
      <w:r w:rsidR="0056443A" w:rsidRPr="00BA5CF5">
        <w:rPr>
          <w:rFonts w:ascii="Arial" w:hAnsi="Arial" w:cs="Arial"/>
          <w:sz w:val="24"/>
          <w:szCs w:val="24"/>
          <w:lang w:eastAsia="es-CR"/>
        </w:rPr>
        <w:t>dieciocho a treinta y dos años, si obrare con consentimiento de la mujer.</w:t>
      </w:r>
      <w:r w:rsidR="00602AFC">
        <w:rPr>
          <w:rFonts w:ascii="Arial" w:hAnsi="Arial" w:cs="Arial"/>
          <w:sz w:val="24"/>
          <w:szCs w:val="24"/>
          <w:lang w:eastAsia="es-CR"/>
        </w:rPr>
        <w:t xml:space="preserve"> </w:t>
      </w:r>
      <w:r w:rsidR="0056443A" w:rsidRPr="00BA5CF5">
        <w:rPr>
          <w:rFonts w:ascii="Arial" w:hAnsi="Arial" w:cs="Arial"/>
          <w:sz w:val="24"/>
          <w:szCs w:val="24"/>
          <w:lang w:eastAsia="es-CR"/>
        </w:rPr>
        <w:t xml:space="preserve">Esa pena será </w:t>
      </w:r>
      <w:r w:rsidR="00F930EC" w:rsidRPr="00BA5CF5">
        <w:rPr>
          <w:rFonts w:ascii="Arial" w:hAnsi="Arial" w:cs="Arial"/>
          <w:sz w:val="24"/>
          <w:szCs w:val="24"/>
          <w:lang w:eastAsia="es-CR"/>
        </w:rPr>
        <w:t xml:space="preserve">de </w:t>
      </w:r>
      <w:r w:rsidR="0056443A" w:rsidRPr="00BA5CF5">
        <w:rPr>
          <w:rFonts w:ascii="Arial" w:hAnsi="Arial" w:cs="Arial"/>
          <w:sz w:val="24"/>
          <w:szCs w:val="24"/>
          <w:lang w:eastAsia="es-CR"/>
        </w:rPr>
        <w:t>diecisiete a treinta y un</w:t>
      </w:r>
      <w:r w:rsidR="0056443A" w:rsidRPr="00BA5CF5">
        <w:rPr>
          <w:rFonts w:ascii="Arial" w:hAnsi="Arial" w:cs="Arial"/>
          <w:b/>
          <w:sz w:val="24"/>
          <w:szCs w:val="24"/>
          <w:lang w:eastAsia="es-CR"/>
        </w:rPr>
        <w:t xml:space="preserve"> </w:t>
      </w:r>
      <w:r w:rsidR="0056443A" w:rsidRPr="00BA5CF5">
        <w:rPr>
          <w:rFonts w:ascii="Arial" w:hAnsi="Arial" w:cs="Arial"/>
          <w:sz w:val="24"/>
          <w:szCs w:val="24"/>
          <w:lang w:eastAsia="es-CR"/>
        </w:rPr>
        <w:t xml:space="preserve">años, si el feto no había alcanzado seis meses de </w:t>
      </w:r>
      <w:r w:rsidR="0056443A" w:rsidRPr="00291692">
        <w:rPr>
          <w:rFonts w:ascii="Arial" w:hAnsi="Arial" w:cs="Arial"/>
          <w:sz w:val="24"/>
          <w:szCs w:val="24"/>
          <w:lang w:eastAsia="es-CR"/>
        </w:rPr>
        <w:t>vida intrauterina.</w:t>
      </w:r>
      <w:r w:rsidR="00602AFC" w:rsidRPr="00291692">
        <w:rPr>
          <w:rFonts w:ascii="Arial" w:hAnsi="Arial" w:cs="Arial"/>
          <w:sz w:val="24"/>
          <w:szCs w:val="24"/>
          <w:lang w:eastAsia="es-CR"/>
        </w:rPr>
        <w:t xml:space="preserve"> </w:t>
      </w:r>
      <w:r w:rsidR="0056443A" w:rsidRPr="00291692">
        <w:rPr>
          <w:rFonts w:ascii="Arial" w:hAnsi="Arial" w:cs="Arial"/>
          <w:sz w:val="24"/>
          <w:szCs w:val="24"/>
          <w:lang w:eastAsia="es-CR"/>
        </w:rPr>
        <w:t>En los casos anteriores se elevará la respectiva pena, si del hecho resultare la muerte de la mujer.</w:t>
      </w:r>
    </w:p>
    <w:p w:rsidR="0056443A" w:rsidRPr="00291692" w:rsidRDefault="0056443A" w:rsidP="00277F99">
      <w:pPr>
        <w:spacing w:after="0" w:line="360" w:lineRule="auto"/>
        <w:jc w:val="both"/>
        <w:rPr>
          <w:rFonts w:ascii="Arial" w:hAnsi="Arial" w:cs="Arial"/>
          <w:sz w:val="24"/>
          <w:szCs w:val="24"/>
          <w:lang w:eastAsia="es-CR"/>
        </w:rPr>
      </w:pPr>
    </w:p>
    <w:p w:rsidR="00663F49" w:rsidRDefault="00663F49" w:rsidP="00277F99">
      <w:pPr>
        <w:spacing w:after="0" w:line="360" w:lineRule="auto"/>
        <w:jc w:val="both"/>
        <w:rPr>
          <w:rFonts w:ascii="Arial" w:hAnsi="Arial" w:cs="Arial"/>
          <w:bCs/>
          <w:sz w:val="24"/>
          <w:szCs w:val="24"/>
          <w:lang w:eastAsia="es-CR"/>
        </w:rPr>
      </w:pPr>
      <w:r w:rsidRPr="00291692">
        <w:rPr>
          <w:rFonts w:ascii="Arial" w:hAnsi="Arial" w:cs="Arial"/>
          <w:bCs/>
          <w:sz w:val="24"/>
          <w:szCs w:val="24"/>
          <w:lang w:eastAsia="es-CR"/>
        </w:rPr>
        <w:t>Aborto procurado</w:t>
      </w:r>
    </w:p>
    <w:p w:rsidR="00663F49" w:rsidRPr="00BA5CF5" w:rsidRDefault="00663F49" w:rsidP="00277F99">
      <w:pPr>
        <w:spacing w:after="0" w:line="360" w:lineRule="auto"/>
        <w:jc w:val="both"/>
        <w:rPr>
          <w:rFonts w:ascii="Arial" w:hAnsi="Arial" w:cs="Arial"/>
          <w:sz w:val="24"/>
          <w:szCs w:val="24"/>
          <w:lang w:eastAsia="es-CR"/>
        </w:rPr>
      </w:pPr>
    </w:p>
    <w:p w:rsidR="0056443A" w:rsidRPr="00EE2C39" w:rsidRDefault="00CB4C11" w:rsidP="00277F99">
      <w:pPr>
        <w:spacing w:after="0" w:line="360" w:lineRule="auto"/>
        <w:jc w:val="both"/>
        <w:rPr>
          <w:rFonts w:ascii="Arial" w:hAnsi="Arial" w:cs="Arial"/>
          <w:sz w:val="24"/>
          <w:szCs w:val="24"/>
          <w:lang w:eastAsia="es-CR"/>
        </w:rPr>
      </w:pPr>
      <w:r>
        <w:rPr>
          <w:rFonts w:ascii="Arial" w:hAnsi="Arial" w:cs="Arial"/>
          <w:bCs/>
          <w:sz w:val="24"/>
          <w:szCs w:val="24"/>
          <w:lang w:eastAsia="es-CR"/>
        </w:rPr>
        <w:t>Artículo 119</w:t>
      </w:r>
      <w:r w:rsidR="00663F49">
        <w:rPr>
          <w:rFonts w:ascii="Arial" w:hAnsi="Arial" w:cs="Arial"/>
          <w:bCs/>
          <w:sz w:val="24"/>
          <w:szCs w:val="24"/>
          <w:lang w:eastAsia="es-CR"/>
        </w:rPr>
        <w:t>.</w:t>
      </w:r>
      <w:r>
        <w:rPr>
          <w:rFonts w:ascii="Arial" w:hAnsi="Arial" w:cs="Arial"/>
          <w:bCs/>
          <w:sz w:val="24"/>
          <w:szCs w:val="24"/>
          <w:lang w:eastAsia="es-CR"/>
        </w:rPr>
        <w:t xml:space="preserve">- </w:t>
      </w:r>
    </w:p>
    <w:p w:rsidR="00EE2C39" w:rsidRDefault="00EE2C39" w:rsidP="00277F99">
      <w:pPr>
        <w:spacing w:after="0" w:line="360" w:lineRule="auto"/>
        <w:jc w:val="both"/>
        <w:rPr>
          <w:rFonts w:ascii="Arial" w:hAnsi="Arial" w:cs="Arial"/>
          <w:sz w:val="24"/>
          <w:szCs w:val="24"/>
          <w:lang w:eastAsia="es-CR"/>
        </w:rPr>
      </w:pPr>
    </w:p>
    <w:p w:rsidR="001259D2" w:rsidRPr="00BA5CF5" w:rsidRDefault="0056443A" w:rsidP="00277F99">
      <w:pPr>
        <w:spacing w:after="0" w:line="360" w:lineRule="auto"/>
        <w:jc w:val="both"/>
        <w:rPr>
          <w:rFonts w:ascii="Arial" w:hAnsi="Arial" w:cs="Arial"/>
          <w:sz w:val="24"/>
          <w:szCs w:val="24"/>
          <w:lang w:eastAsia="es-CR"/>
        </w:rPr>
      </w:pPr>
      <w:r w:rsidRPr="00BA5CF5">
        <w:rPr>
          <w:rFonts w:ascii="Arial" w:hAnsi="Arial" w:cs="Arial"/>
          <w:sz w:val="24"/>
          <w:szCs w:val="24"/>
          <w:lang w:eastAsia="es-CR"/>
        </w:rPr>
        <w:t xml:space="preserve">Será reprimida con prisión de </w:t>
      </w:r>
      <w:r w:rsidR="00291692">
        <w:rPr>
          <w:rFonts w:ascii="Arial" w:hAnsi="Arial" w:cs="Arial"/>
          <w:sz w:val="24"/>
          <w:szCs w:val="24"/>
          <w:lang w:eastAsia="es-CR"/>
        </w:rPr>
        <w:t>uno a seis</w:t>
      </w:r>
      <w:r w:rsidRPr="00BA5CF5">
        <w:rPr>
          <w:rFonts w:ascii="Arial" w:hAnsi="Arial" w:cs="Arial"/>
          <w:sz w:val="24"/>
          <w:szCs w:val="24"/>
          <w:lang w:eastAsia="es-CR"/>
        </w:rPr>
        <w:t xml:space="preserve"> años, la mujer que consintiere o causare su propio aborto. Esa pena será de </w:t>
      </w:r>
      <w:r w:rsidR="00291692">
        <w:rPr>
          <w:rFonts w:ascii="Arial" w:hAnsi="Arial" w:cs="Arial"/>
          <w:sz w:val="24"/>
          <w:szCs w:val="24"/>
          <w:lang w:eastAsia="es-CR"/>
        </w:rPr>
        <w:t>diez meses a cinco</w:t>
      </w:r>
      <w:r w:rsidRPr="00BA5CF5">
        <w:rPr>
          <w:rFonts w:ascii="Arial" w:hAnsi="Arial" w:cs="Arial"/>
          <w:sz w:val="24"/>
          <w:szCs w:val="24"/>
          <w:lang w:eastAsia="es-CR"/>
        </w:rPr>
        <w:t xml:space="preserve"> años, si el feto no había alcanzado seis meses de vida intrauterina. </w:t>
      </w:r>
    </w:p>
    <w:p w:rsidR="00EE2C39" w:rsidRDefault="00EE2C39" w:rsidP="00277F99">
      <w:pPr>
        <w:spacing w:after="0" w:line="360" w:lineRule="auto"/>
        <w:jc w:val="both"/>
        <w:rPr>
          <w:rFonts w:ascii="Arial" w:hAnsi="Arial" w:cs="Arial"/>
          <w:sz w:val="24"/>
          <w:szCs w:val="24"/>
          <w:lang w:eastAsia="es-CR"/>
        </w:rPr>
      </w:pPr>
    </w:p>
    <w:p w:rsidR="0056443A" w:rsidRPr="00291692" w:rsidRDefault="001259D2" w:rsidP="00277F99">
      <w:pPr>
        <w:spacing w:after="0" w:line="360" w:lineRule="auto"/>
        <w:jc w:val="both"/>
        <w:rPr>
          <w:rFonts w:ascii="Arial" w:hAnsi="Arial" w:cs="Arial"/>
          <w:sz w:val="24"/>
          <w:szCs w:val="24"/>
          <w:lang w:eastAsia="es-CR"/>
        </w:rPr>
      </w:pPr>
      <w:r w:rsidRPr="00291692">
        <w:rPr>
          <w:rFonts w:ascii="Arial" w:hAnsi="Arial" w:cs="Arial"/>
          <w:sz w:val="24"/>
          <w:szCs w:val="24"/>
          <w:lang w:eastAsia="es-CR"/>
        </w:rPr>
        <w:lastRenderedPageBreak/>
        <w:t xml:space="preserve">Cuando el aborto lo cause </w:t>
      </w:r>
      <w:r w:rsidR="00EE2C39" w:rsidRPr="00291692">
        <w:rPr>
          <w:rFonts w:ascii="Arial" w:hAnsi="Arial" w:cs="Arial"/>
          <w:sz w:val="24"/>
          <w:szCs w:val="24"/>
          <w:lang w:eastAsia="es-CR"/>
        </w:rPr>
        <w:t xml:space="preserve">directamente </w:t>
      </w:r>
      <w:r w:rsidR="0056443A" w:rsidRPr="00291692">
        <w:rPr>
          <w:rFonts w:ascii="Arial" w:hAnsi="Arial" w:cs="Arial"/>
          <w:sz w:val="24"/>
          <w:szCs w:val="24"/>
          <w:lang w:eastAsia="es-CR"/>
        </w:rPr>
        <w:t>la mujer, dicha pena podrá ser sustituida por una medida alternativa de prestación de servicio de utilidad pública, que podrá ser de trescientas ochenta horas a mil ochocientas horas de servicio, en los lugares y la forma que disponga la autoridad jurisdiccional competente.</w:t>
      </w:r>
    </w:p>
    <w:p w:rsidR="00EE2C39" w:rsidRPr="00291692" w:rsidRDefault="00EE2C39" w:rsidP="00277F99">
      <w:pPr>
        <w:spacing w:after="0" w:line="360" w:lineRule="auto"/>
        <w:jc w:val="both"/>
        <w:rPr>
          <w:rFonts w:ascii="Arial" w:hAnsi="Arial" w:cs="Arial"/>
          <w:sz w:val="24"/>
          <w:szCs w:val="24"/>
          <w:lang w:eastAsia="es-CR"/>
        </w:rPr>
      </w:pPr>
    </w:p>
    <w:p w:rsidR="00663F49" w:rsidRDefault="00663F49" w:rsidP="00277F99">
      <w:pPr>
        <w:spacing w:after="0" w:line="360" w:lineRule="auto"/>
        <w:jc w:val="both"/>
        <w:rPr>
          <w:rFonts w:ascii="Arial" w:hAnsi="Arial" w:cs="Arial"/>
          <w:bCs/>
          <w:sz w:val="24"/>
          <w:szCs w:val="24"/>
          <w:lang w:eastAsia="es-CR"/>
        </w:rPr>
      </w:pPr>
      <w:r w:rsidRPr="00291692">
        <w:rPr>
          <w:rFonts w:ascii="Arial" w:hAnsi="Arial" w:cs="Arial"/>
          <w:bCs/>
          <w:sz w:val="24"/>
          <w:szCs w:val="24"/>
          <w:lang w:eastAsia="es-CR"/>
        </w:rPr>
        <w:t>Aborto impune</w:t>
      </w:r>
    </w:p>
    <w:p w:rsidR="00663F49" w:rsidRPr="00BA5CF5" w:rsidRDefault="00663F49" w:rsidP="00277F99">
      <w:pPr>
        <w:spacing w:after="0" w:line="360" w:lineRule="auto"/>
        <w:jc w:val="both"/>
        <w:rPr>
          <w:rFonts w:ascii="Arial" w:hAnsi="Arial" w:cs="Arial"/>
          <w:sz w:val="24"/>
          <w:szCs w:val="24"/>
          <w:lang w:eastAsia="es-CR"/>
        </w:rPr>
      </w:pPr>
    </w:p>
    <w:p w:rsidR="0056443A" w:rsidRPr="00BA5CF5" w:rsidRDefault="00EE2C39" w:rsidP="00277F99">
      <w:pPr>
        <w:spacing w:after="0" w:line="360" w:lineRule="auto"/>
        <w:jc w:val="both"/>
        <w:rPr>
          <w:rFonts w:ascii="Arial" w:hAnsi="Arial" w:cs="Arial"/>
          <w:sz w:val="24"/>
          <w:szCs w:val="24"/>
          <w:lang w:eastAsia="es-CR"/>
        </w:rPr>
      </w:pPr>
      <w:r w:rsidRPr="00EE2C39">
        <w:rPr>
          <w:rFonts w:ascii="Arial" w:hAnsi="Arial" w:cs="Arial"/>
          <w:bCs/>
          <w:sz w:val="24"/>
          <w:szCs w:val="24"/>
          <w:lang w:eastAsia="es-CR"/>
        </w:rPr>
        <w:t>Artículo 121</w:t>
      </w:r>
      <w:r w:rsidR="00663F49">
        <w:rPr>
          <w:rFonts w:ascii="Arial" w:hAnsi="Arial" w:cs="Arial"/>
          <w:bCs/>
          <w:sz w:val="24"/>
          <w:szCs w:val="24"/>
          <w:lang w:eastAsia="es-CR"/>
        </w:rPr>
        <w:t>.</w:t>
      </w:r>
      <w:r w:rsidR="0056443A" w:rsidRPr="00EE2C39">
        <w:rPr>
          <w:rFonts w:ascii="Arial" w:hAnsi="Arial" w:cs="Arial"/>
          <w:bCs/>
          <w:sz w:val="24"/>
          <w:szCs w:val="24"/>
          <w:lang w:eastAsia="es-CR"/>
        </w:rPr>
        <w:t>-</w:t>
      </w:r>
      <w:r w:rsidR="00CB4C11">
        <w:rPr>
          <w:rFonts w:ascii="Arial" w:hAnsi="Arial" w:cs="Arial"/>
          <w:bCs/>
          <w:sz w:val="24"/>
          <w:szCs w:val="24"/>
          <w:lang w:eastAsia="es-CR"/>
        </w:rPr>
        <w:t xml:space="preserve"> </w:t>
      </w:r>
      <w:r w:rsidR="0056443A" w:rsidRPr="00BA5CF5">
        <w:rPr>
          <w:rFonts w:ascii="Arial" w:hAnsi="Arial" w:cs="Arial"/>
          <w:sz w:val="24"/>
          <w:szCs w:val="24"/>
          <w:lang w:eastAsia="es-CR"/>
        </w:rPr>
        <w:t xml:space="preserve">No es punible el aborto practicado con consentimiento de la mujer por un médico o por una obstétrica autorizada, cuando no hubiere sido posible la intervención del primero, si se ha hecho con el fin de evitar un peligro para la vida de la madre o la salud física y </w:t>
      </w:r>
      <w:r w:rsidR="00F930EC" w:rsidRPr="00BA5CF5">
        <w:rPr>
          <w:rFonts w:ascii="Arial" w:hAnsi="Arial" w:cs="Arial"/>
          <w:sz w:val="24"/>
          <w:szCs w:val="24"/>
          <w:lang w:eastAsia="es-CR"/>
        </w:rPr>
        <w:t>e</w:t>
      </w:r>
      <w:r w:rsidR="0056443A" w:rsidRPr="00BA5CF5">
        <w:rPr>
          <w:rFonts w:ascii="Arial" w:hAnsi="Arial" w:cs="Arial"/>
          <w:sz w:val="24"/>
          <w:szCs w:val="24"/>
          <w:lang w:eastAsia="es-CR"/>
        </w:rPr>
        <w:t>ste no ha podido ser evitado por otros medios.</w:t>
      </w:r>
    </w:p>
    <w:p w:rsidR="003B3D71" w:rsidRDefault="003B3D71" w:rsidP="00277F99">
      <w:pPr>
        <w:spacing w:after="0" w:line="360" w:lineRule="auto"/>
        <w:jc w:val="both"/>
        <w:rPr>
          <w:rFonts w:ascii="Arial" w:hAnsi="Arial" w:cs="Arial"/>
          <w:sz w:val="24"/>
          <w:szCs w:val="24"/>
          <w:lang w:eastAsia="es-CR"/>
        </w:rPr>
      </w:pPr>
    </w:p>
    <w:p w:rsidR="00663F49" w:rsidRDefault="00663F49" w:rsidP="00277F99">
      <w:pPr>
        <w:spacing w:after="0" w:line="360" w:lineRule="auto"/>
        <w:jc w:val="both"/>
        <w:rPr>
          <w:rFonts w:ascii="Arial" w:hAnsi="Arial" w:cs="Arial"/>
          <w:bCs/>
          <w:sz w:val="24"/>
          <w:szCs w:val="24"/>
          <w:lang w:eastAsia="es-CR"/>
        </w:rPr>
      </w:pPr>
      <w:r w:rsidRPr="00291692">
        <w:rPr>
          <w:rFonts w:ascii="Arial" w:hAnsi="Arial" w:cs="Arial"/>
          <w:bCs/>
          <w:sz w:val="24"/>
          <w:szCs w:val="24"/>
          <w:lang w:eastAsia="es-CR"/>
        </w:rPr>
        <w:t>Aborto culposo</w:t>
      </w:r>
    </w:p>
    <w:p w:rsidR="00663F49" w:rsidRPr="00BA5CF5" w:rsidRDefault="00663F49" w:rsidP="00277F99">
      <w:pPr>
        <w:spacing w:after="0" w:line="360" w:lineRule="auto"/>
        <w:jc w:val="both"/>
        <w:rPr>
          <w:rFonts w:ascii="Arial" w:hAnsi="Arial" w:cs="Arial"/>
          <w:sz w:val="24"/>
          <w:szCs w:val="24"/>
          <w:lang w:eastAsia="es-CR"/>
        </w:rPr>
      </w:pPr>
    </w:p>
    <w:p w:rsidR="0056443A" w:rsidRPr="00EE2C39" w:rsidRDefault="00CB4C11" w:rsidP="00277F99">
      <w:pPr>
        <w:spacing w:after="0" w:line="360" w:lineRule="auto"/>
        <w:jc w:val="both"/>
        <w:rPr>
          <w:rFonts w:ascii="Arial" w:hAnsi="Arial" w:cs="Arial"/>
          <w:sz w:val="24"/>
          <w:szCs w:val="24"/>
          <w:lang w:eastAsia="es-CR"/>
        </w:rPr>
      </w:pPr>
      <w:r>
        <w:rPr>
          <w:rFonts w:ascii="Arial" w:hAnsi="Arial" w:cs="Arial"/>
          <w:bCs/>
          <w:sz w:val="24"/>
          <w:szCs w:val="24"/>
          <w:lang w:eastAsia="es-CR"/>
        </w:rPr>
        <w:t>Artículo 122</w:t>
      </w:r>
      <w:r w:rsidR="00663F49">
        <w:rPr>
          <w:rFonts w:ascii="Arial" w:hAnsi="Arial" w:cs="Arial"/>
          <w:bCs/>
          <w:sz w:val="24"/>
          <w:szCs w:val="24"/>
          <w:lang w:eastAsia="es-CR"/>
        </w:rPr>
        <w:t>.</w:t>
      </w:r>
      <w:r>
        <w:rPr>
          <w:rFonts w:ascii="Arial" w:hAnsi="Arial" w:cs="Arial"/>
          <w:bCs/>
          <w:sz w:val="24"/>
          <w:szCs w:val="24"/>
          <w:lang w:eastAsia="es-CR"/>
        </w:rPr>
        <w:t xml:space="preserve">- </w:t>
      </w:r>
    </w:p>
    <w:p w:rsidR="00EE2C39" w:rsidRDefault="00EE2C39" w:rsidP="00277F99">
      <w:pPr>
        <w:spacing w:after="0" w:line="360" w:lineRule="auto"/>
        <w:jc w:val="both"/>
        <w:rPr>
          <w:rFonts w:ascii="Arial" w:hAnsi="Arial" w:cs="Arial"/>
          <w:sz w:val="24"/>
          <w:szCs w:val="24"/>
          <w:lang w:eastAsia="es-CR"/>
        </w:rPr>
      </w:pPr>
    </w:p>
    <w:p w:rsidR="0056443A" w:rsidRPr="00BA5CF5" w:rsidRDefault="0056443A" w:rsidP="00277F99">
      <w:pPr>
        <w:spacing w:after="0" w:line="360" w:lineRule="auto"/>
        <w:jc w:val="both"/>
        <w:rPr>
          <w:rFonts w:ascii="Arial" w:hAnsi="Arial" w:cs="Arial"/>
          <w:sz w:val="24"/>
          <w:szCs w:val="24"/>
          <w:lang w:eastAsia="es-CR"/>
        </w:rPr>
      </w:pPr>
      <w:r w:rsidRPr="00BA5CF5">
        <w:rPr>
          <w:rFonts w:ascii="Arial" w:hAnsi="Arial" w:cs="Arial"/>
          <w:sz w:val="24"/>
          <w:szCs w:val="24"/>
          <w:lang w:eastAsia="es-CR"/>
        </w:rPr>
        <w:t>Será penado con sesenta a ciento veinte días multa, cualquiera q</w:t>
      </w:r>
      <w:r w:rsidR="00BC5871">
        <w:rPr>
          <w:rFonts w:ascii="Arial" w:hAnsi="Arial" w:cs="Arial"/>
          <w:sz w:val="24"/>
          <w:szCs w:val="24"/>
          <w:lang w:eastAsia="es-CR"/>
        </w:rPr>
        <w:t>ue por culpa causare un aborto.</w:t>
      </w:r>
    </w:p>
    <w:p w:rsidR="0056443A" w:rsidRPr="00BA5CF5" w:rsidRDefault="0056443A" w:rsidP="00277F99">
      <w:pPr>
        <w:spacing w:after="0" w:line="360" w:lineRule="auto"/>
        <w:jc w:val="both"/>
        <w:rPr>
          <w:rFonts w:ascii="Arial" w:hAnsi="Arial" w:cs="Arial"/>
          <w:sz w:val="24"/>
          <w:szCs w:val="24"/>
          <w:lang w:val="es-CR"/>
        </w:rPr>
      </w:pPr>
      <w:r w:rsidRPr="00BA5CF5">
        <w:rPr>
          <w:rFonts w:ascii="Arial" w:hAnsi="Arial" w:cs="Arial"/>
          <w:sz w:val="24"/>
          <w:szCs w:val="24"/>
          <w:lang w:eastAsia="es-CR"/>
        </w:rPr>
        <w:t>Cuando el autor del aborto culposo sea un profesional en ciencias de la salud y en dicha condición causa el aborto, se le impondrá inhabilitación de uno a cinco años para el ejercicio de la profesión o la actividad en la que se produjo el hecho.</w:t>
      </w:r>
    </w:p>
    <w:p w:rsidR="0073019A" w:rsidRDefault="0073019A" w:rsidP="00277F99">
      <w:pPr>
        <w:spacing w:after="0" w:line="360" w:lineRule="auto"/>
        <w:rPr>
          <w:rFonts w:ascii="Arial" w:hAnsi="Arial" w:cs="Arial"/>
          <w:sz w:val="24"/>
          <w:szCs w:val="24"/>
        </w:rPr>
      </w:pPr>
    </w:p>
    <w:p w:rsidR="00DA1213" w:rsidRPr="00FF68D5" w:rsidRDefault="0036445E" w:rsidP="00FF68D5">
      <w:pPr>
        <w:spacing w:after="0" w:line="360" w:lineRule="auto"/>
        <w:rPr>
          <w:rFonts w:ascii="Arial" w:hAnsi="Arial" w:cs="Arial"/>
          <w:sz w:val="24"/>
          <w:szCs w:val="24"/>
        </w:rPr>
      </w:pPr>
      <w:r w:rsidRPr="00BA5CF5">
        <w:rPr>
          <w:rFonts w:ascii="Arial" w:hAnsi="Arial" w:cs="Arial"/>
          <w:sz w:val="24"/>
          <w:szCs w:val="24"/>
        </w:rPr>
        <w:t>Rige a partir de su publicación.</w:t>
      </w:r>
    </w:p>
    <w:p w:rsidR="00252F36" w:rsidRDefault="003E3348" w:rsidP="00FF68D5">
      <w:pPr>
        <w:spacing w:after="0" w:line="240" w:lineRule="auto"/>
        <w:jc w:val="both"/>
        <w:rPr>
          <w:rFonts w:ascii="Arial" w:hAnsi="Arial" w:cs="Arial"/>
          <w:sz w:val="24"/>
          <w:szCs w:val="24"/>
        </w:rPr>
      </w:pPr>
      <w:r>
        <w:rPr>
          <w:rFonts w:ascii="Arial" w:hAnsi="Arial" w:cs="Arial"/>
          <w:sz w:val="24"/>
          <w:szCs w:val="24"/>
        </w:rPr>
        <w:t>CARMEN CHAN MORA Y OTROS DIPUTADOS</w:t>
      </w:r>
    </w:p>
    <w:p w:rsidR="003E3348" w:rsidRDefault="003E3348" w:rsidP="00FF68D5">
      <w:pPr>
        <w:spacing w:after="0" w:line="240" w:lineRule="auto"/>
        <w:jc w:val="both"/>
        <w:rPr>
          <w:rFonts w:ascii="Arial" w:hAnsi="Arial" w:cs="Arial"/>
          <w:sz w:val="24"/>
          <w:szCs w:val="24"/>
        </w:rPr>
      </w:pPr>
    </w:p>
    <w:p w:rsidR="003E3348" w:rsidRDefault="003E3348" w:rsidP="00FF68D5">
      <w:pPr>
        <w:spacing w:after="0" w:line="240" w:lineRule="auto"/>
        <w:jc w:val="both"/>
        <w:rPr>
          <w:rFonts w:ascii="Arial" w:hAnsi="Arial" w:cs="Arial"/>
          <w:sz w:val="24"/>
          <w:szCs w:val="24"/>
        </w:rPr>
      </w:pPr>
    </w:p>
    <w:p w:rsidR="003E3348" w:rsidRDefault="003E3348" w:rsidP="00FF68D5">
      <w:pPr>
        <w:spacing w:after="0" w:line="240" w:lineRule="auto"/>
        <w:jc w:val="both"/>
        <w:rPr>
          <w:rFonts w:ascii="Arial" w:hAnsi="Arial" w:cs="Arial"/>
          <w:sz w:val="24"/>
          <w:szCs w:val="24"/>
        </w:rPr>
      </w:pPr>
    </w:p>
    <w:p w:rsidR="003E3348" w:rsidRPr="00A8087B" w:rsidRDefault="003E3348" w:rsidP="003E3348">
      <w:pPr>
        <w:rPr>
          <w:b/>
        </w:rPr>
      </w:pPr>
      <w:r w:rsidRPr="00BE1DF3">
        <w:rPr>
          <w:b/>
        </w:rPr>
        <w:t>El expediente legislativo aún no tiene Comisión asignada</w:t>
      </w:r>
      <w:r>
        <w:rPr>
          <w:b/>
        </w:rPr>
        <w:t xml:space="preserve"> </w:t>
      </w:r>
    </w:p>
    <w:p w:rsidR="003E3348" w:rsidRPr="00E90B4C" w:rsidRDefault="003E3348" w:rsidP="003E3348">
      <w:pPr>
        <w:tabs>
          <w:tab w:val="left" w:pos="990"/>
        </w:tabs>
        <w:spacing w:line="360" w:lineRule="auto"/>
        <w:rPr>
          <w:rFonts w:ascii="Arial" w:hAnsi="Arial" w:cs="Arial"/>
        </w:rPr>
      </w:pPr>
    </w:p>
    <w:p w:rsidR="003E3348" w:rsidRPr="0073019A" w:rsidRDefault="003E3348" w:rsidP="00FF68D5">
      <w:pPr>
        <w:spacing w:after="0" w:line="240" w:lineRule="auto"/>
        <w:jc w:val="both"/>
        <w:rPr>
          <w:rFonts w:ascii="Arial" w:hAnsi="Arial" w:cs="Arial"/>
          <w:sz w:val="24"/>
          <w:szCs w:val="24"/>
        </w:rPr>
      </w:pPr>
      <w:bookmarkStart w:id="1" w:name="_GoBack"/>
      <w:bookmarkEnd w:id="1"/>
    </w:p>
    <w:sectPr w:rsidR="003E3348" w:rsidRPr="0073019A" w:rsidSect="00252F36">
      <w:footerReference w:type="first" r:id="rId11"/>
      <w:pgSz w:w="12242" w:h="15842"/>
      <w:pgMar w:top="1417" w:right="1701" w:bottom="1417" w:left="1701"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591" w:rsidRDefault="00F90591" w:rsidP="008F2795">
      <w:pPr>
        <w:spacing w:after="0" w:line="240" w:lineRule="auto"/>
      </w:pPr>
      <w:r>
        <w:separator/>
      </w:r>
    </w:p>
  </w:endnote>
  <w:endnote w:type="continuationSeparator" w:id="0">
    <w:p w:rsidR="00F90591" w:rsidRDefault="00F90591" w:rsidP="008F27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445925988"/>
      <w:docPartObj>
        <w:docPartGallery w:val="Page Numbers (Bottom of Page)"/>
        <w:docPartUnique/>
      </w:docPartObj>
    </w:sdtPr>
    <w:sdtEndPr>
      <w:rPr>
        <w:rStyle w:val="Nmerodepgina"/>
      </w:rPr>
    </w:sdtEndPr>
    <w:sdtContent>
      <w:p w:rsidR="00FF68D5" w:rsidRDefault="00FF68D5" w:rsidP="00123B87">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FF68D5" w:rsidRDefault="00FF68D5" w:rsidP="00FF68D5">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795" w:rsidRPr="00BA03B0" w:rsidRDefault="008F2795" w:rsidP="00252F36">
    <w:pPr>
      <w:pStyle w:val="Piedepgina"/>
      <w:pBdr>
        <w:top w:val="single" w:sz="4" w:space="0" w:color="auto"/>
      </w:pBdr>
      <w:tabs>
        <w:tab w:val="clear" w:pos="4252"/>
        <w:tab w:val="clear" w:pos="8504"/>
      </w:tabs>
      <w:spacing w:after="0" w:line="240" w:lineRule="auto"/>
      <w:ind w:right="360"/>
      <w:rPr>
        <w:rFonts w:ascii="Arial" w:hAnsi="Arial" w:cs="Arial"/>
        <w:b/>
        <w:sz w:val="20"/>
        <w:lang w:val="es-CR"/>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0951794"/>
      <w:docPartObj>
        <w:docPartGallery w:val="Page Numbers (Bottom of Page)"/>
        <w:docPartUnique/>
      </w:docPartObj>
    </w:sdtPr>
    <w:sdtEndPr/>
    <w:sdtContent>
      <w:p w:rsidR="00252F36" w:rsidRDefault="00252F36">
        <w:pPr>
          <w:pStyle w:val="Piedepgina"/>
          <w:jc w:val="right"/>
        </w:pPr>
        <w:r>
          <w:fldChar w:fldCharType="begin"/>
        </w:r>
        <w:r>
          <w:instrText>PAGE   \* MERGEFORMAT</w:instrText>
        </w:r>
        <w:r>
          <w:fldChar w:fldCharType="separate"/>
        </w:r>
        <w:r>
          <w:rPr>
            <w:noProof/>
          </w:rPr>
          <w:t>1</w:t>
        </w:r>
        <w:r>
          <w:fldChar w:fldCharType="end"/>
        </w:r>
      </w:p>
    </w:sdtContent>
  </w:sdt>
  <w:p w:rsidR="00252F36" w:rsidRDefault="00252F36">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F36" w:rsidRDefault="00252F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591" w:rsidRDefault="00F90591" w:rsidP="008F2795">
      <w:pPr>
        <w:spacing w:after="0" w:line="240" w:lineRule="auto"/>
      </w:pPr>
      <w:r>
        <w:separator/>
      </w:r>
    </w:p>
  </w:footnote>
  <w:footnote w:type="continuationSeparator" w:id="0">
    <w:p w:rsidR="00F90591" w:rsidRDefault="00F90591" w:rsidP="008F2795">
      <w:pPr>
        <w:spacing w:after="0" w:line="240" w:lineRule="auto"/>
      </w:pPr>
      <w:r>
        <w:continuationSeparator/>
      </w:r>
    </w:p>
  </w:footnote>
  <w:footnote w:id="1">
    <w:p w:rsidR="007C37C0" w:rsidRPr="000E62AA" w:rsidRDefault="007C37C0" w:rsidP="000E62AA">
      <w:pPr>
        <w:pStyle w:val="Textonotapie"/>
        <w:jc w:val="both"/>
        <w:rPr>
          <w:rFonts w:ascii="Arial" w:hAnsi="Arial" w:cs="Arial"/>
        </w:rPr>
      </w:pPr>
      <w:r w:rsidRPr="000E62AA">
        <w:rPr>
          <w:rStyle w:val="Refdenotaalpie"/>
          <w:rFonts w:ascii="Arial" w:hAnsi="Arial" w:cs="Arial"/>
        </w:rPr>
        <w:footnoteRef/>
      </w:r>
      <w:r w:rsidRPr="000E62AA">
        <w:rPr>
          <w:rFonts w:ascii="Arial" w:hAnsi="Arial" w:cs="Arial"/>
        </w:rPr>
        <w:t xml:space="preserve"> Sala Constitucional</w:t>
      </w:r>
      <w:r w:rsidR="00824F57" w:rsidRPr="000E62AA">
        <w:rPr>
          <w:rFonts w:ascii="Arial" w:hAnsi="Arial" w:cs="Arial"/>
        </w:rPr>
        <w:t xml:space="preserve"> (2004) </w:t>
      </w:r>
      <w:r w:rsidRPr="000E62AA">
        <w:rPr>
          <w:rFonts w:ascii="Arial" w:hAnsi="Arial" w:cs="Arial"/>
        </w:rPr>
        <w:t xml:space="preserve">resolución </w:t>
      </w:r>
      <w:r w:rsidR="00824F57" w:rsidRPr="000E62AA">
        <w:rPr>
          <w:rFonts w:ascii="Arial" w:hAnsi="Arial" w:cs="Arial"/>
        </w:rPr>
        <w:t xml:space="preserve">número </w:t>
      </w:r>
      <w:r w:rsidRPr="000E62AA">
        <w:rPr>
          <w:rFonts w:ascii="Arial" w:hAnsi="Arial" w:cs="Arial"/>
        </w:rPr>
        <w:t>02792</w:t>
      </w:r>
      <w:r w:rsidR="004A5E46" w:rsidRPr="000E62AA">
        <w:rPr>
          <w:rFonts w:ascii="Arial" w:hAnsi="Arial" w:cs="Arial"/>
        </w:rPr>
        <w:t xml:space="preserve">, del </w:t>
      </w:r>
      <w:r w:rsidR="00824F57" w:rsidRPr="000E62AA">
        <w:rPr>
          <w:rFonts w:ascii="Arial" w:hAnsi="Arial" w:cs="Arial"/>
        </w:rPr>
        <w:t xml:space="preserve">17 de marzo. </w:t>
      </w:r>
      <w:r w:rsidR="00973DDC">
        <w:rPr>
          <w:rFonts w:ascii="Arial" w:hAnsi="Arial" w:cs="Arial"/>
        </w:rPr>
        <w:t xml:space="preserve"> </w:t>
      </w:r>
      <w:r w:rsidR="00824F57" w:rsidRPr="000E62AA">
        <w:rPr>
          <w:rFonts w:ascii="Arial" w:hAnsi="Arial" w:cs="Arial"/>
        </w:rPr>
        <w:t>San José: Corte Suprema de Justicia de Costa Rica.</w:t>
      </w:r>
    </w:p>
  </w:footnote>
  <w:footnote w:id="2">
    <w:p w:rsidR="0094644E" w:rsidRPr="000E62AA" w:rsidRDefault="0094644E" w:rsidP="000E62AA">
      <w:pPr>
        <w:pStyle w:val="Textonotapie"/>
        <w:jc w:val="both"/>
        <w:rPr>
          <w:rFonts w:ascii="Arial" w:hAnsi="Arial" w:cs="Arial"/>
        </w:rPr>
      </w:pPr>
      <w:r w:rsidRPr="000E62AA">
        <w:rPr>
          <w:rStyle w:val="Refdenotaalpie"/>
          <w:rFonts w:ascii="Arial" w:hAnsi="Arial" w:cs="Arial"/>
        </w:rPr>
        <w:footnoteRef/>
      </w:r>
      <w:r w:rsidRPr="000E62AA">
        <w:rPr>
          <w:rFonts w:ascii="Arial" w:hAnsi="Arial" w:cs="Arial"/>
        </w:rPr>
        <w:t xml:space="preserve"> </w:t>
      </w:r>
      <w:r w:rsidR="00FE2B5B" w:rsidRPr="000E62AA">
        <w:rPr>
          <w:rFonts w:ascii="Arial" w:hAnsi="Arial" w:cs="Arial"/>
        </w:rPr>
        <w:t xml:space="preserve">Gómez, C. (2007) </w:t>
      </w:r>
      <w:r w:rsidR="00E14E92" w:rsidRPr="000E62AA">
        <w:rPr>
          <w:rFonts w:ascii="Arial" w:hAnsi="Arial" w:cs="Arial"/>
        </w:rPr>
        <w:t>“Estimación del aborto inducido en Costa Rica</w:t>
      </w:r>
      <w:r w:rsidR="001666AE" w:rsidRPr="000E62AA">
        <w:rPr>
          <w:rFonts w:ascii="Arial" w:hAnsi="Arial" w:cs="Arial"/>
        </w:rPr>
        <w:t>”</w:t>
      </w:r>
      <w:r w:rsidR="00FE2B5B" w:rsidRPr="000E62AA">
        <w:rPr>
          <w:rFonts w:ascii="Arial" w:hAnsi="Arial" w:cs="Arial"/>
        </w:rPr>
        <w:t xml:space="preserve"> Asociación Demográfica Costarricense.</w:t>
      </w:r>
      <w:r w:rsidR="00BC5871">
        <w:rPr>
          <w:rFonts w:ascii="Arial" w:hAnsi="Arial" w:cs="Arial"/>
        </w:rPr>
        <w:t xml:space="preserve"> </w:t>
      </w:r>
      <w:r w:rsidR="00FE2B5B" w:rsidRPr="000E62AA">
        <w:rPr>
          <w:rFonts w:ascii="Arial" w:hAnsi="Arial" w:cs="Arial"/>
        </w:rPr>
        <w:t xml:space="preserve"> </w:t>
      </w:r>
      <w:hyperlink r:id="rId1" w:history="1">
        <w:r w:rsidR="005F1DB2" w:rsidRPr="00123B87">
          <w:rPr>
            <w:rStyle w:val="Hipervnculo"/>
            <w:rFonts w:ascii="Arial" w:hAnsi="Arial" w:cs="Arial"/>
            <w:b/>
          </w:rPr>
          <w:t>www.adc-cr.org</w:t>
        </w:r>
      </w:hyperlink>
      <w:r w:rsidR="005F1DB2">
        <w:rPr>
          <w:rFonts w:ascii="Arial" w:hAnsi="Arial" w:cs="Arial"/>
          <w:color w:val="548DD4" w:themeColor="text2" w:themeTint="99"/>
        </w:rPr>
        <w:t xml:space="preserve">. </w:t>
      </w:r>
      <w:r w:rsidR="00E32F67" w:rsidRPr="005F1DB2">
        <w:rPr>
          <w:rFonts w:ascii="Arial" w:hAnsi="Arial" w:cs="Arial"/>
        </w:rPr>
        <w:t>Consultado 2</w:t>
      </w:r>
      <w:r w:rsidR="005F1DB2" w:rsidRPr="005F1DB2">
        <w:rPr>
          <w:rFonts w:ascii="Arial" w:hAnsi="Arial" w:cs="Arial"/>
        </w:rPr>
        <w:t>3</w:t>
      </w:r>
      <w:r w:rsidR="00E32F67" w:rsidRPr="005F1DB2">
        <w:rPr>
          <w:rFonts w:ascii="Arial" w:hAnsi="Arial" w:cs="Arial"/>
        </w:rPr>
        <w:t>/0</w:t>
      </w:r>
      <w:r w:rsidR="005F1DB2" w:rsidRPr="005F1DB2">
        <w:rPr>
          <w:rFonts w:ascii="Arial" w:hAnsi="Arial" w:cs="Arial"/>
        </w:rPr>
        <w:t>3</w:t>
      </w:r>
      <w:r w:rsidR="00E32F67" w:rsidRPr="005F1DB2">
        <w:rPr>
          <w:rFonts w:ascii="Arial" w:hAnsi="Arial" w:cs="Arial"/>
        </w:rPr>
        <w:t>/20</w:t>
      </w:r>
      <w:r w:rsidR="005F1DB2" w:rsidRPr="005F1DB2">
        <w:rPr>
          <w:rFonts w:ascii="Arial" w:hAnsi="Arial" w:cs="Arial"/>
        </w:rPr>
        <w:t>21</w:t>
      </w:r>
      <w:r w:rsidR="00E32F67" w:rsidRPr="005F1DB2">
        <w:rPr>
          <w:rFonts w:ascii="Arial" w:hAnsi="Arial" w:cs="Arial"/>
        </w:rPr>
        <w:t>.</w:t>
      </w:r>
    </w:p>
  </w:footnote>
  <w:footnote w:id="3">
    <w:p w:rsidR="00644BF1" w:rsidRPr="00644BF1" w:rsidRDefault="00644BF1" w:rsidP="00644BF1">
      <w:pPr>
        <w:pStyle w:val="Textonotapie"/>
        <w:jc w:val="both"/>
        <w:rPr>
          <w:rFonts w:ascii="Arial" w:hAnsi="Arial" w:cs="Arial"/>
        </w:rPr>
      </w:pPr>
      <w:r w:rsidRPr="00BC5871">
        <w:rPr>
          <w:rStyle w:val="Refdenotaalpie"/>
          <w:rFonts w:ascii="Arial" w:hAnsi="Arial" w:cs="Arial"/>
        </w:rPr>
        <w:footnoteRef/>
      </w:r>
      <w:r w:rsidRPr="00BC5871">
        <w:rPr>
          <w:rFonts w:ascii="Arial" w:hAnsi="Arial" w:cs="Arial"/>
        </w:rPr>
        <w:t xml:space="preserve"> “</w:t>
      </w:r>
      <w:r>
        <w:rPr>
          <w:rFonts w:ascii="Arial" w:hAnsi="Arial" w:cs="Arial"/>
        </w:rPr>
        <w:t>Feministas presenta</w:t>
      </w:r>
      <w:r w:rsidRPr="00644BF1">
        <w:rPr>
          <w:rFonts w:ascii="Arial" w:hAnsi="Arial" w:cs="Arial"/>
        </w:rPr>
        <w:t xml:space="preserve">n proyecto para legalizar el aborto libre” </w:t>
      </w:r>
      <w:hyperlink r:id="rId2" w:history="1">
        <w:r w:rsidRPr="00644BF1">
          <w:rPr>
            <w:rStyle w:val="Hipervnculo"/>
            <w:rFonts w:ascii="Arial" w:hAnsi="Arial" w:cs="Arial"/>
            <w:i/>
          </w:rPr>
          <w:t>www.diarioextra.com</w:t>
        </w:r>
      </w:hyperlink>
      <w:r>
        <w:rPr>
          <w:rStyle w:val="Hipervnculo"/>
          <w:rFonts w:ascii="Arial" w:hAnsi="Arial" w:cs="Arial"/>
          <w:i/>
        </w:rPr>
        <w:t>.</w:t>
      </w:r>
      <w:r w:rsidRPr="00644BF1">
        <w:rPr>
          <w:rStyle w:val="Hipervnculo"/>
          <w:rFonts w:ascii="Arial" w:hAnsi="Arial" w:cs="Arial"/>
          <w:i/>
          <w:u w:val="none"/>
        </w:rPr>
        <w:t xml:space="preserve"> </w:t>
      </w:r>
      <w:r w:rsidRPr="00644BF1">
        <w:rPr>
          <w:rFonts w:ascii="Arial" w:hAnsi="Arial" w:cs="Arial"/>
        </w:rPr>
        <w:t>Periódico Diario Extra formato digital. Consultado 23/03/21</w:t>
      </w:r>
    </w:p>
  </w:footnote>
  <w:footnote w:id="4">
    <w:p w:rsidR="00C0423F" w:rsidRPr="00644BF1" w:rsidRDefault="00C0423F" w:rsidP="00BC5871">
      <w:pPr>
        <w:pStyle w:val="Textonotapie"/>
        <w:jc w:val="both"/>
        <w:rPr>
          <w:rFonts w:ascii="Arial" w:hAnsi="Arial" w:cs="Arial"/>
          <w:lang w:val="es-CR"/>
        </w:rPr>
      </w:pPr>
      <w:r w:rsidRPr="00644BF1">
        <w:rPr>
          <w:rStyle w:val="Refdenotaalpie"/>
          <w:rFonts w:ascii="Arial" w:hAnsi="Arial" w:cs="Arial"/>
        </w:rPr>
        <w:footnoteRef/>
      </w:r>
      <w:r w:rsidRPr="00644BF1">
        <w:rPr>
          <w:rFonts w:ascii="Arial" w:hAnsi="Arial" w:cs="Arial"/>
        </w:rPr>
        <w:t xml:space="preserve"> </w:t>
      </w:r>
      <w:r w:rsidRPr="00644BF1">
        <w:rPr>
          <w:rFonts w:ascii="Arial" w:hAnsi="Arial" w:cs="Arial"/>
          <w:lang w:val="es-CR"/>
        </w:rPr>
        <w:t>Loría,</w:t>
      </w:r>
      <w:r w:rsidR="00745FC6" w:rsidRPr="00644BF1">
        <w:rPr>
          <w:rFonts w:ascii="Arial" w:hAnsi="Arial" w:cs="Arial"/>
          <w:lang w:val="es-CR"/>
        </w:rPr>
        <w:t xml:space="preserve"> A. “</w:t>
      </w:r>
      <w:r w:rsidRPr="00644BF1">
        <w:rPr>
          <w:rFonts w:ascii="Arial" w:hAnsi="Arial" w:cs="Arial"/>
          <w:lang w:val="es-CR"/>
        </w:rPr>
        <w:t>Derecho a la Vida y Civilización</w:t>
      </w:r>
      <w:r w:rsidR="00745FC6" w:rsidRPr="00644BF1">
        <w:rPr>
          <w:rFonts w:ascii="Arial" w:hAnsi="Arial" w:cs="Arial"/>
          <w:lang w:val="es-CR"/>
        </w:rPr>
        <w:t xml:space="preserve">” </w:t>
      </w:r>
      <w:r w:rsidR="00745FC6" w:rsidRPr="00644BF1">
        <w:rPr>
          <w:rFonts w:ascii="Arial" w:hAnsi="Arial" w:cs="Arial"/>
          <w:i/>
          <w:lang w:val="es-CR"/>
        </w:rPr>
        <w:t xml:space="preserve">En </w:t>
      </w:r>
      <w:hyperlink r:id="rId3" w:history="1">
        <w:r w:rsidR="00745FC6" w:rsidRPr="00644BF1">
          <w:rPr>
            <w:rStyle w:val="Hipervnculo"/>
            <w:rFonts w:ascii="Arial" w:hAnsi="Arial" w:cs="Arial"/>
            <w:b/>
            <w:i/>
            <w:color w:val="6666FF" w:themeColor="hyperlink" w:themeTint="99"/>
            <w:lang w:val="es-CR"/>
          </w:rPr>
          <w:t>www.diarioextra.com</w:t>
        </w:r>
      </w:hyperlink>
      <w:r w:rsidR="00644BF1">
        <w:rPr>
          <w:rFonts w:ascii="Arial" w:hAnsi="Arial" w:cs="Arial"/>
          <w:b/>
          <w:i/>
          <w:color w:val="548DD4" w:themeColor="text2" w:themeTint="99"/>
          <w:lang w:val="es-CR"/>
        </w:rPr>
        <w:t xml:space="preserve">. </w:t>
      </w:r>
      <w:r w:rsidR="00745FC6" w:rsidRPr="00644BF1">
        <w:rPr>
          <w:rFonts w:ascii="Arial" w:hAnsi="Arial" w:cs="Arial"/>
          <w:lang w:val="es-CR"/>
        </w:rPr>
        <w:t xml:space="preserve">Periódico Diario Extra, formato digital 23 de abril del 2015. </w:t>
      </w:r>
      <w:r w:rsidR="00BC5871" w:rsidRPr="00644BF1">
        <w:rPr>
          <w:rFonts w:ascii="Arial" w:hAnsi="Arial" w:cs="Arial"/>
          <w:lang w:val="es-CR"/>
        </w:rPr>
        <w:t xml:space="preserve"> </w:t>
      </w:r>
      <w:r w:rsidR="00745FC6" w:rsidRPr="00BB280C">
        <w:rPr>
          <w:rFonts w:ascii="Arial" w:hAnsi="Arial" w:cs="Arial"/>
          <w:lang w:val="es-CR"/>
        </w:rPr>
        <w:t>C</w:t>
      </w:r>
      <w:r w:rsidR="00D10026" w:rsidRPr="00BB280C">
        <w:rPr>
          <w:rFonts w:ascii="Arial" w:hAnsi="Arial" w:cs="Arial"/>
          <w:lang w:val="es-CR"/>
        </w:rPr>
        <w:t>onsultado 2</w:t>
      </w:r>
      <w:r w:rsidR="00BB280C" w:rsidRPr="00BB280C">
        <w:rPr>
          <w:rFonts w:ascii="Arial" w:hAnsi="Arial" w:cs="Arial"/>
          <w:lang w:val="es-CR"/>
        </w:rPr>
        <w:t>3</w:t>
      </w:r>
      <w:r w:rsidR="00D10026" w:rsidRPr="00BB280C">
        <w:rPr>
          <w:rFonts w:ascii="Arial" w:hAnsi="Arial" w:cs="Arial"/>
          <w:lang w:val="es-CR"/>
        </w:rPr>
        <w:t>/0</w:t>
      </w:r>
      <w:r w:rsidR="00BB280C" w:rsidRPr="00BB280C">
        <w:rPr>
          <w:rFonts w:ascii="Arial" w:hAnsi="Arial" w:cs="Arial"/>
          <w:lang w:val="es-CR"/>
        </w:rPr>
        <w:t>3</w:t>
      </w:r>
      <w:r w:rsidR="00D10026" w:rsidRPr="00BB280C">
        <w:rPr>
          <w:rFonts w:ascii="Arial" w:hAnsi="Arial" w:cs="Arial"/>
          <w:lang w:val="es-CR"/>
        </w:rPr>
        <w:t>/</w:t>
      </w:r>
      <w:r w:rsidR="00BB280C" w:rsidRPr="00BB280C">
        <w:rPr>
          <w:rFonts w:ascii="Arial" w:hAnsi="Arial" w:cs="Arial"/>
          <w:lang w:val="es-CR"/>
        </w:rPr>
        <w:t>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45571"/>
    <w:multiLevelType w:val="multilevel"/>
    <w:tmpl w:val="3DF0B2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FD345C8"/>
    <w:multiLevelType w:val="hybridMultilevel"/>
    <w:tmpl w:val="627E0668"/>
    <w:lvl w:ilvl="0" w:tplc="3780791A">
      <w:start w:val="1"/>
      <w:numFmt w:val="lowerLetter"/>
      <w:lvlText w:val="%1)"/>
      <w:lvlJc w:val="left"/>
      <w:pPr>
        <w:ind w:left="720" w:hanging="360"/>
      </w:pPr>
      <w:rPr>
        <w:b/>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2" w15:restartNumberingAfterBreak="0">
    <w:nsid w:val="787B6B0B"/>
    <w:multiLevelType w:val="hybridMultilevel"/>
    <w:tmpl w:val="3AA05A84"/>
    <w:lvl w:ilvl="0" w:tplc="EF38DC7C">
      <w:start w:val="1"/>
      <w:numFmt w:val="lowerLetter"/>
      <w:lvlText w:val="%1)"/>
      <w:lvlJc w:val="left"/>
      <w:pPr>
        <w:ind w:left="960" w:hanging="360"/>
      </w:pPr>
      <w:rPr>
        <w:b/>
      </w:rPr>
    </w:lvl>
    <w:lvl w:ilvl="1" w:tplc="140A0019">
      <w:start w:val="1"/>
      <w:numFmt w:val="lowerLetter"/>
      <w:lvlText w:val="%2."/>
      <w:lvlJc w:val="left"/>
      <w:pPr>
        <w:ind w:left="1680" w:hanging="360"/>
      </w:pPr>
    </w:lvl>
    <w:lvl w:ilvl="2" w:tplc="140A001B">
      <w:start w:val="1"/>
      <w:numFmt w:val="lowerRoman"/>
      <w:lvlText w:val="%3."/>
      <w:lvlJc w:val="right"/>
      <w:pPr>
        <w:ind w:left="2400" w:hanging="180"/>
      </w:pPr>
    </w:lvl>
    <w:lvl w:ilvl="3" w:tplc="140A000F">
      <w:start w:val="1"/>
      <w:numFmt w:val="decimal"/>
      <w:lvlText w:val="%4."/>
      <w:lvlJc w:val="left"/>
      <w:pPr>
        <w:ind w:left="3120" w:hanging="360"/>
      </w:pPr>
    </w:lvl>
    <w:lvl w:ilvl="4" w:tplc="140A0019">
      <w:start w:val="1"/>
      <w:numFmt w:val="lowerLetter"/>
      <w:lvlText w:val="%5."/>
      <w:lvlJc w:val="left"/>
      <w:pPr>
        <w:ind w:left="3840" w:hanging="360"/>
      </w:pPr>
    </w:lvl>
    <w:lvl w:ilvl="5" w:tplc="140A001B">
      <w:start w:val="1"/>
      <w:numFmt w:val="lowerRoman"/>
      <w:lvlText w:val="%6."/>
      <w:lvlJc w:val="right"/>
      <w:pPr>
        <w:ind w:left="4560" w:hanging="180"/>
      </w:pPr>
    </w:lvl>
    <w:lvl w:ilvl="6" w:tplc="140A000F">
      <w:start w:val="1"/>
      <w:numFmt w:val="decimal"/>
      <w:lvlText w:val="%7."/>
      <w:lvlJc w:val="left"/>
      <w:pPr>
        <w:ind w:left="5280" w:hanging="360"/>
      </w:pPr>
    </w:lvl>
    <w:lvl w:ilvl="7" w:tplc="140A0019">
      <w:start w:val="1"/>
      <w:numFmt w:val="lowerLetter"/>
      <w:lvlText w:val="%8."/>
      <w:lvlJc w:val="left"/>
      <w:pPr>
        <w:ind w:left="6000" w:hanging="360"/>
      </w:pPr>
    </w:lvl>
    <w:lvl w:ilvl="8" w:tplc="140A001B">
      <w:start w:val="1"/>
      <w:numFmt w:val="lowerRoman"/>
      <w:lvlText w:val="%9."/>
      <w:lvlJc w:val="right"/>
      <w:pPr>
        <w:ind w:left="672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embedSystemFonts/>
  <w:bordersDoNotSurroundHeader/>
  <w:bordersDoNotSurroundFooter/>
  <w:proofState w:spelling="clean" w:grammar="clean"/>
  <w:defaultTabStop w:val="709"/>
  <w:hyphenationZone w:val="425"/>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E36"/>
    <w:rsid w:val="00014772"/>
    <w:rsid w:val="00022E8B"/>
    <w:rsid w:val="00023880"/>
    <w:rsid w:val="00032C51"/>
    <w:rsid w:val="00035240"/>
    <w:rsid w:val="00044226"/>
    <w:rsid w:val="0004609D"/>
    <w:rsid w:val="000465F5"/>
    <w:rsid w:val="000756BA"/>
    <w:rsid w:val="000818F4"/>
    <w:rsid w:val="000A583C"/>
    <w:rsid w:val="000B1C31"/>
    <w:rsid w:val="000C0574"/>
    <w:rsid w:val="000C15B1"/>
    <w:rsid w:val="000C7C30"/>
    <w:rsid w:val="000E2E40"/>
    <w:rsid w:val="000E5DA3"/>
    <w:rsid w:val="000E62AA"/>
    <w:rsid w:val="000F2D9F"/>
    <w:rsid w:val="000F3B58"/>
    <w:rsid w:val="000F766F"/>
    <w:rsid w:val="001025CB"/>
    <w:rsid w:val="0010649C"/>
    <w:rsid w:val="00111D8B"/>
    <w:rsid w:val="00112EBD"/>
    <w:rsid w:val="001259D2"/>
    <w:rsid w:val="0012646F"/>
    <w:rsid w:val="00126F83"/>
    <w:rsid w:val="001279B8"/>
    <w:rsid w:val="00132D7F"/>
    <w:rsid w:val="0013760C"/>
    <w:rsid w:val="00143F43"/>
    <w:rsid w:val="001454F2"/>
    <w:rsid w:val="0015279C"/>
    <w:rsid w:val="00164226"/>
    <w:rsid w:val="001643AA"/>
    <w:rsid w:val="001666AE"/>
    <w:rsid w:val="00173ADF"/>
    <w:rsid w:val="00180044"/>
    <w:rsid w:val="00187793"/>
    <w:rsid w:val="0019077E"/>
    <w:rsid w:val="00190E0A"/>
    <w:rsid w:val="00193081"/>
    <w:rsid w:val="001A17AF"/>
    <w:rsid w:val="001A58C3"/>
    <w:rsid w:val="001B3B3E"/>
    <w:rsid w:val="001B6831"/>
    <w:rsid w:val="001D0EDE"/>
    <w:rsid w:val="001E226D"/>
    <w:rsid w:val="001E4452"/>
    <w:rsid w:val="001E47F0"/>
    <w:rsid w:val="001E762B"/>
    <w:rsid w:val="001E7AE0"/>
    <w:rsid w:val="001F4A81"/>
    <w:rsid w:val="001F51B0"/>
    <w:rsid w:val="001F6241"/>
    <w:rsid w:val="002161E4"/>
    <w:rsid w:val="00222AE8"/>
    <w:rsid w:val="00223EA7"/>
    <w:rsid w:val="002357C6"/>
    <w:rsid w:val="00241151"/>
    <w:rsid w:val="00251E36"/>
    <w:rsid w:val="00252F36"/>
    <w:rsid w:val="00257AD3"/>
    <w:rsid w:val="00277F99"/>
    <w:rsid w:val="00282A09"/>
    <w:rsid w:val="00285210"/>
    <w:rsid w:val="0028552B"/>
    <w:rsid w:val="00285C50"/>
    <w:rsid w:val="00290313"/>
    <w:rsid w:val="00291692"/>
    <w:rsid w:val="00294794"/>
    <w:rsid w:val="002A680F"/>
    <w:rsid w:val="002B14B4"/>
    <w:rsid w:val="002B76B6"/>
    <w:rsid w:val="002D5BEC"/>
    <w:rsid w:val="002F310B"/>
    <w:rsid w:val="002F6A7F"/>
    <w:rsid w:val="00300F19"/>
    <w:rsid w:val="00306274"/>
    <w:rsid w:val="00313BF9"/>
    <w:rsid w:val="00322300"/>
    <w:rsid w:val="00330707"/>
    <w:rsid w:val="003312A1"/>
    <w:rsid w:val="003314BC"/>
    <w:rsid w:val="0033363A"/>
    <w:rsid w:val="00334D0F"/>
    <w:rsid w:val="00342398"/>
    <w:rsid w:val="00343BD4"/>
    <w:rsid w:val="00351697"/>
    <w:rsid w:val="00355676"/>
    <w:rsid w:val="0036445E"/>
    <w:rsid w:val="00374C59"/>
    <w:rsid w:val="0037574B"/>
    <w:rsid w:val="00387BEF"/>
    <w:rsid w:val="003A1765"/>
    <w:rsid w:val="003B3D71"/>
    <w:rsid w:val="003E034B"/>
    <w:rsid w:val="003E3348"/>
    <w:rsid w:val="00411A96"/>
    <w:rsid w:val="0041358D"/>
    <w:rsid w:val="004159D3"/>
    <w:rsid w:val="004219E0"/>
    <w:rsid w:val="00422E65"/>
    <w:rsid w:val="00424EA3"/>
    <w:rsid w:val="004275E8"/>
    <w:rsid w:val="00430711"/>
    <w:rsid w:val="004367DD"/>
    <w:rsid w:val="004372EE"/>
    <w:rsid w:val="004464CC"/>
    <w:rsid w:val="0045295D"/>
    <w:rsid w:val="00454BD2"/>
    <w:rsid w:val="00456605"/>
    <w:rsid w:val="00456D76"/>
    <w:rsid w:val="004648FD"/>
    <w:rsid w:val="00470B28"/>
    <w:rsid w:val="0049006A"/>
    <w:rsid w:val="004A5E46"/>
    <w:rsid w:val="004B65B4"/>
    <w:rsid w:val="004C0A9B"/>
    <w:rsid w:val="004C6FA4"/>
    <w:rsid w:val="004D01AB"/>
    <w:rsid w:val="004D4DCF"/>
    <w:rsid w:val="004E153E"/>
    <w:rsid w:val="004E7202"/>
    <w:rsid w:val="004F1790"/>
    <w:rsid w:val="00503C9B"/>
    <w:rsid w:val="005500A2"/>
    <w:rsid w:val="0056443A"/>
    <w:rsid w:val="00564B95"/>
    <w:rsid w:val="00567215"/>
    <w:rsid w:val="00567F3B"/>
    <w:rsid w:val="00572848"/>
    <w:rsid w:val="00575628"/>
    <w:rsid w:val="005837F5"/>
    <w:rsid w:val="005A7562"/>
    <w:rsid w:val="005B0719"/>
    <w:rsid w:val="005B121A"/>
    <w:rsid w:val="005B3C96"/>
    <w:rsid w:val="005B6D3C"/>
    <w:rsid w:val="005C16BA"/>
    <w:rsid w:val="005C183E"/>
    <w:rsid w:val="005C52F2"/>
    <w:rsid w:val="005F1DB2"/>
    <w:rsid w:val="005F3BAA"/>
    <w:rsid w:val="005F4AA3"/>
    <w:rsid w:val="00602AFC"/>
    <w:rsid w:val="0060358B"/>
    <w:rsid w:val="00604CAD"/>
    <w:rsid w:val="006103E0"/>
    <w:rsid w:val="00635940"/>
    <w:rsid w:val="00644BF1"/>
    <w:rsid w:val="00652D2F"/>
    <w:rsid w:val="00654C62"/>
    <w:rsid w:val="00660696"/>
    <w:rsid w:val="00663F49"/>
    <w:rsid w:val="006645FF"/>
    <w:rsid w:val="00671D0B"/>
    <w:rsid w:val="00674F02"/>
    <w:rsid w:val="00677440"/>
    <w:rsid w:val="00681EFE"/>
    <w:rsid w:val="006937A2"/>
    <w:rsid w:val="00693E2C"/>
    <w:rsid w:val="006A169E"/>
    <w:rsid w:val="006A2190"/>
    <w:rsid w:val="006A3697"/>
    <w:rsid w:val="006D54A5"/>
    <w:rsid w:val="006D6BC7"/>
    <w:rsid w:val="006E1253"/>
    <w:rsid w:val="006E5491"/>
    <w:rsid w:val="006F5B74"/>
    <w:rsid w:val="0070157A"/>
    <w:rsid w:val="007063D3"/>
    <w:rsid w:val="00707247"/>
    <w:rsid w:val="00716878"/>
    <w:rsid w:val="00717C33"/>
    <w:rsid w:val="0072159B"/>
    <w:rsid w:val="0073019A"/>
    <w:rsid w:val="007346A4"/>
    <w:rsid w:val="00735571"/>
    <w:rsid w:val="00740DD2"/>
    <w:rsid w:val="00745FC6"/>
    <w:rsid w:val="007533B9"/>
    <w:rsid w:val="00754E89"/>
    <w:rsid w:val="00760592"/>
    <w:rsid w:val="00764E20"/>
    <w:rsid w:val="00764EB1"/>
    <w:rsid w:val="00765EF9"/>
    <w:rsid w:val="00780BB7"/>
    <w:rsid w:val="007810F3"/>
    <w:rsid w:val="00781A69"/>
    <w:rsid w:val="007829AF"/>
    <w:rsid w:val="007847D4"/>
    <w:rsid w:val="0078613D"/>
    <w:rsid w:val="007867C3"/>
    <w:rsid w:val="007A1D53"/>
    <w:rsid w:val="007A25FA"/>
    <w:rsid w:val="007A6EA1"/>
    <w:rsid w:val="007B25CC"/>
    <w:rsid w:val="007C228E"/>
    <w:rsid w:val="007C37C0"/>
    <w:rsid w:val="007C4C94"/>
    <w:rsid w:val="007E2DA4"/>
    <w:rsid w:val="007E3D2B"/>
    <w:rsid w:val="00800BF8"/>
    <w:rsid w:val="00802A87"/>
    <w:rsid w:val="00814C9C"/>
    <w:rsid w:val="00824F57"/>
    <w:rsid w:val="008436D2"/>
    <w:rsid w:val="00845D97"/>
    <w:rsid w:val="00865B28"/>
    <w:rsid w:val="00872C45"/>
    <w:rsid w:val="00875763"/>
    <w:rsid w:val="008770AC"/>
    <w:rsid w:val="00891B0C"/>
    <w:rsid w:val="00894FCF"/>
    <w:rsid w:val="0089625A"/>
    <w:rsid w:val="0089636B"/>
    <w:rsid w:val="008A3ED6"/>
    <w:rsid w:val="008A6BDA"/>
    <w:rsid w:val="008D5049"/>
    <w:rsid w:val="008E26D1"/>
    <w:rsid w:val="008F2795"/>
    <w:rsid w:val="00904ADF"/>
    <w:rsid w:val="00906686"/>
    <w:rsid w:val="00911583"/>
    <w:rsid w:val="00916861"/>
    <w:rsid w:val="00916D33"/>
    <w:rsid w:val="0091767F"/>
    <w:rsid w:val="00920779"/>
    <w:rsid w:val="00926F17"/>
    <w:rsid w:val="00940071"/>
    <w:rsid w:val="00941860"/>
    <w:rsid w:val="0094644E"/>
    <w:rsid w:val="00946DD3"/>
    <w:rsid w:val="0094723B"/>
    <w:rsid w:val="0095185A"/>
    <w:rsid w:val="00956C00"/>
    <w:rsid w:val="00960EE6"/>
    <w:rsid w:val="00966CA9"/>
    <w:rsid w:val="00973DDC"/>
    <w:rsid w:val="00973EAE"/>
    <w:rsid w:val="0098208F"/>
    <w:rsid w:val="00984E56"/>
    <w:rsid w:val="00990004"/>
    <w:rsid w:val="00993207"/>
    <w:rsid w:val="00997476"/>
    <w:rsid w:val="009A0C58"/>
    <w:rsid w:val="009B0B6E"/>
    <w:rsid w:val="009C0898"/>
    <w:rsid w:val="009C1071"/>
    <w:rsid w:val="009C22D0"/>
    <w:rsid w:val="009C4C10"/>
    <w:rsid w:val="009D1E70"/>
    <w:rsid w:val="009D21AA"/>
    <w:rsid w:val="009E4392"/>
    <w:rsid w:val="009F2EC5"/>
    <w:rsid w:val="009F5DD3"/>
    <w:rsid w:val="00A03BC2"/>
    <w:rsid w:val="00A04B0A"/>
    <w:rsid w:val="00A10196"/>
    <w:rsid w:val="00A10F2C"/>
    <w:rsid w:val="00A221A4"/>
    <w:rsid w:val="00A3467B"/>
    <w:rsid w:val="00A34F07"/>
    <w:rsid w:val="00A402C1"/>
    <w:rsid w:val="00A41AB7"/>
    <w:rsid w:val="00A44DCD"/>
    <w:rsid w:val="00A5444A"/>
    <w:rsid w:val="00A574FB"/>
    <w:rsid w:val="00A71BEC"/>
    <w:rsid w:val="00A73C98"/>
    <w:rsid w:val="00A81BBC"/>
    <w:rsid w:val="00A835B9"/>
    <w:rsid w:val="00A87C20"/>
    <w:rsid w:val="00AA3836"/>
    <w:rsid w:val="00AA5105"/>
    <w:rsid w:val="00AC053B"/>
    <w:rsid w:val="00AC0637"/>
    <w:rsid w:val="00AC753C"/>
    <w:rsid w:val="00AD18EF"/>
    <w:rsid w:val="00AD38F3"/>
    <w:rsid w:val="00AE5E6E"/>
    <w:rsid w:val="00AF0A75"/>
    <w:rsid w:val="00AF10E0"/>
    <w:rsid w:val="00AF2A04"/>
    <w:rsid w:val="00B03D6A"/>
    <w:rsid w:val="00B052EC"/>
    <w:rsid w:val="00B1204C"/>
    <w:rsid w:val="00B138A5"/>
    <w:rsid w:val="00B15809"/>
    <w:rsid w:val="00B20D0F"/>
    <w:rsid w:val="00B2412C"/>
    <w:rsid w:val="00B32CC0"/>
    <w:rsid w:val="00B34B68"/>
    <w:rsid w:val="00B36497"/>
    <w:rsid w:val="00B43F82"/>
    <w:rsid w:val="00B4694A"/>
    <w:rsid w:val="00B5247B"/>
    <w:rsid w:val="00B5442B"/>
    <w:rsid w:val="00B55032"/>
    <w:rsid w:val="00B62AA0"/>
    <w:rsid w:val="00B747BD"/>
    <w:rsid w:val="00B802D1"/>
    <w:rsid w:val="00B95BFA"/>
    <w:rsid w:val="00BA03B0"/>
    <w:rsid w:val="00BA2345"/>
    <w:rsid w:val="00BA2619"/>
    <w:rsid w:val="00BA5CF5"/>
    <w:rsid w:val="00BB280C"/>
    <w:rsid w:val="00BC00F7"/>
    <w:rsid w:val="00BC426A"/>
    <w:rsid w:val="00BC4736"/>
    <w:rsid w:val="00BC5871"/>
    <w:rsid w:val="00BC70B2"/>
    <w:rsid w:val="00BD7335"/>
    <w:rsid w:val="00BE0B0E"/>
    <w:rsid w:val="00BF2ACC"/>
    <w:rsid w:val="00BF4ACC"/>
    <w:rsid w:val="00C0423F"/>
    <w:rsid w:val="00C30422"/>
    <w:rsid w:val="00C3057F"/>
    <w:rsid w:val="00C43F5B"/>
    <w:rsid w:val="00C517A9"/>
    <w:rsid w:val="00C52733"/>
    <w:rsid w:val="00C653BE"/>
    <w:rsid w:val="00C66C41"/>
    <w:rsid w:val="00C7402A"/>
    <w:rsid w:val="00C77A8D"/>
    <w:rsid w:val="00C77B22"/>
    <w:rsid w:val="00C8094B"/>
    <w:rsid w:val="00C90BF6"/>
    <w:rsid w:val="00CA1AC7"/>
    <w:rsid w:val="00CB0544"/>
    <w:rsid w:val="00CB4C11"/>
    <w:rsid w:val="00CB55A4"/>
    <w:rsid w:val="00CC2AF1"/>
    <w:rsid w:val="00CD1250"/>
    <w:rsid w:val="00CD7FF3"/>
    <w:rsid w:val="00CE19A9"/>
    <w:rsid w:val="00CE3BC6"/>
    <w:rsid w:val="00CE40C7"/>
    <w:rsid w:val="00CF75A1"/>
    <w:rsid w:val="00D00A30"/>
    <w:rsid w:val="00D06C54"/>
    <w:rsid w:val="00D10026"/>
    <w:rsid w:val="00D10952"/>
    <w:rsid w:val="00D1727B"/>
    <w:rsid w:val="00D214E8"/>
    <w:rsid w:val="00D24522"/>
    <w:rsid w:val="00D24961"/>
    <w:rsid w:val="00D25D93"/>
    <w:rsid w:val="00D27D40"/>
    <w:rsid w:val="00D34A49"/>
    <w:rsid w:val="00D35F90"/>
    <w:rsid w:val="00D42095"/>
    <w:rsid w:val="00D56907"/>
    <w:rsid w:val="00D6052C"/>
    <w:rsid w:val="00D72399"/>
    <w:rsid w:val="00D72CFA"/>
    <w:rsid w:val="00D74554"/>
    <w:rsid w:val="00D97B28"/>
    <w:rsid w:val="00DA1213"/>
    <w:rsid w:val="00DA26E1"/>
    <w:rsid w:val="00DA3C0B"/>
    <w:rsid w:val="00DA6412"/>
    <w:rsid w:val="00DB7750"/>
    <w:rsid w:val="00DD0A0B"/>
    <w:rsid w:val="00DD18AB"/>
    <w:rsid w:val="00DD3659"/>
    <w:rsid w:val="00DD42EF"/>
    <w:rsid w:val="00DE15B8"/>
    <w:rsid w:val="00E04835"/>
    <w:rsid w:val="00E11C32"/>
    <w:rsid w:val="00E11E2B"/>
    <w:rsid w:val="00E14E92"/>
    <w:rsid w:val="00E213CB"/>
    <w:rsid w:val="00E232A3"/>
    <w:rsid w:val="00E24F80"/>
    <w:rsid w:val="00E267B5"/>
    <w:rsid w:val="00E27AC0"/>
    <w:rsid w:val="00E31897"/>
    <w:rsid w:val="00E32F67"/>
    <w:rsid w:val="00E34BF8"/>
    <w:rsid w:val="00E44C1B"/>
    <w:rsid w:val="00E53B4A"/>
    <w:rsid w:val="00E53E68"/>
    <w:rsid w:val="00E7440C"/>
    <w:rsid w:val="00E90377"/>
    <w:rsid w:val="00E91DDC"/>
    <w:rsid w:val="00E93A73"/>
    <w:rsid w:val="00EA7E0D"/>
    <w:rsid w:val="00EB04E7"/>
    <w:rsid w:val="00EB0EEE"/>
    <w:rsid w:val="00EB0FB6"/>
    <w:rsid w:val="00EB4322"/>
    <w:rsid w:val="00EB730C"/>
    <w:rsid w:val="00EC5C20"/>
    <w:rsid w:val="00ED4C24"/>
    <w:rsid w:val="00EE2293"/>
    <w:rsid w:val="00EE2C39"/>
    <w:rsid w:val="00EE6B43"/>
    <w:rsid w:val="00EF10AC"/>
    <w:rsid w:val="00EF4916"/>
    <w:rsid w:val="00EF49D6"/>
    <w:rsid w:val="00EF7840"/>
    <w:rsid w:val="00F0137D"/>
    <w:rsid w:val="00F02AF4"/>
    <w:rsid w:val="00F050D3"/>
    <w:rsid w:val="00F209DF"/>
    <w:rsid w:val="00F219A0"/>
    <w:rsid w:val="00F26D85"/>
    <w:rsid w:val="00F31EBD"/>
    <w:rsid w:val="00F37DD0"/>
    <w:rsid w:val="00F46DA0"/>
    <w:rsid w:val="00F47923"/>
    <w:rsid w:val="00F52BEF"/>
    <w:rsid w:val="00F55109"/>
    <w:rsid w:val="00F646FC"/>
    <w:rsid w:val="00F7332A"/>
    <w:rsid w:val="00F81576"/>
    <w:rsid w:val="00F84933"/>
    <w:rsid w:val="00F90591"/>
    <w:rsid w:val="00F91399"/>
    <w:rsid w:val="00F930EC"/>
    <w:rsid w:val="00F97B68"/>
    <w:rsid w:val="00FA365D"/>
    <w:rsid w:val="00FB0252"/>
    <w:rsid w:val="00FB03B4"/>
    <w:rsid w:val="00FC34A2"/>
    <w:rsid w:val="00FD216F"/>
    <w:rsid w:val="00FD4A3F"/>
    <w:rsid w:val="00FE2B5B"/>
    <w:rsid w:val="00FF68D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EA89808"/>
  <w15:docId w15:val="{5F33E2A8-B374-4C15-A5CD-08154CCD4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D0B"/>
    <w:pPr>
      <w:spacing w:after="200" w:line="276" w:lineRule="auto"/>
    </w:pPr>
    <w:rPr>
      <w:sz w:val="22"/>
      <w:szCs w:val="22"/>
    </w:rPr>
  </w:style>
  <w:style w:type="paragraph" w:styleId="Ttulo1">
    <w:name w:val="heading 1"/>
    <w:basedOn w:val="Normal"/>
    <w:next w:val="Normal"/>
    <w:link w:val="Ttulo1Car"/>
    <w:uiPriority w:val="9"/>
    <w:qFormat/>
    <w:rsid w:val="00E24F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575628"/>
    <w:pPr>
      <w:spacing w:before="100" w:beforeAutospacing="1" w:after="100" w:afterAutospacing="1" w:line="240" w:lineRule="auto"/>
      <w:outlineLvl w:val="1"/>
    </w:pPr>
    <w:rPr>
      <w:rFonts w:ascii="Times New Roman" w:hAnsi="Times New Roman"/>
      <w:b/>
      <w:bCs/>
      <w:sz w:val="36"/>
      <w:szCs w:val="36"/>
    </w:rPr>
  </w:style>
  <w:style w:type="paragraph" w:styleId="Ttulo3">
    <w:name w:val="heading 3"/>
    <w:basedOn w:val="Normal"/>
    <w:next w:val="Normal"/>
    <w:link w:val="Ttulo3Car"/>
    <w:uiPriority w:val="9"/>
    <w:unhideWhenUsed/>
    <w:qFormat/>
    <w:rsid w:val="00180044"/>
    <w:pPr>
      <w:keepNext/>
      <w:spacing w:before="240" w:after="60"/>
      <w:outlineLvl w:val="2"/>
    </w:pPr>
    <w:rPr>
      <w:rFonts w:asciiTheme="majorHAnsi" w:eastAsiaTheme="majorEastAsia" w:hAnsiTheme="majorHAnsi" w:cstheme="majorBidi"/>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F2795"/>
    <w:pPr>
      <w:tabs>
        <w:tab w:val="center" w:pos="4252"/>
        <w:tab w:val="right" w:pos="8504"/>
      </w:tabs>
    </w:pPr>
  </w:style>
  <w:style w:type="character" w:customStyle="1" w:styleId="EncabezadoCar">
    <w:name w:val="Encabezado Car"/>
    <w:basedOn w:val="Fuentedeprrafopredeter"/>
    <w:link w:val="Encabezado"/>
    <w:uiPriority w:val="99"/>
    <w:rsid w:val="008F2795"/>
  </w:style>
  <w:style w:type="paragraph" w:styleId="Piedepgina">
    <w:name w:val="footer"/>
    <w:basedOn w:val="Normal"/>
    <w:link w:val="PiedepginaCar"/>
    <w:uiPriority w:val="99"/>
    <w:unhideWhenUsed/>
    <w:rsid w:val="008F2795"/>
    <w:pPr>
      <w:tabs>
        <w:tab w:val="center" w:pos="4252"/>
        <w:tab w:val="right" w:pos="8504"/>
      </w:tabs>
    </w:pPr>
  </w:style>
  <w:style w:type="character" w:customStyle="1" w:styleId="PiedepginaCar">
    <w:name w:val="Pie de página Car"/>
    <w:basedOn w:val="Fuentedeprrafopredeter"/>
    <w:link w:val="Piedepgina"/>
    <w:uiPriority w:val="99"/>
    <w:rsid w:val="008F2795"/>
  </w:style>
  <w:style w:type="paragraph" w:customStyle="1" w:styleId="mce">
    <w:name w:val="mce"/>
    <w:basedOn w:val="Normal"/>
    <w:rsid w:val="00E27AC0"/>
    <w:pPr>
      <w:spacing w:before="100" w:beforeAutospacing="1" w:after="100" w:afterAutospacing="1" w:line="240" w:lineRule="auto"/>
    </w:pPr>
    <w:rPr>
      <w:rFonts w:ascii="Times New Roman" w:hAnsi="Times New Roman"/>
      <w:sz w:val="24"/>
      <w:szCs w:val="24"/>
    </w:rPr>
  </w:style>
  <w:style w:type="paragraph" w:styleId="Textonotapie">
    <w:name w:val="footnote text"/>
    <w:basedOn w:val="Normal"/>
    <w:link w:val="TextonotapieCar"/>
    <w:semiHidden/>
    <w:unhideWhenUsed/>
    <w:rsid w:val="00575628"/>
    <w:rPr>
      <w:sz w:val="20"/>
      <w:szCs w:val="20"/>
    </w:rPr>
  </w:style>
  <w:style w:type="character" w:customStyle="1" w:styleId="TextonotapieCar">
    <w:name w:val="Texto nota pie Car"/>
    <w:basedOn w:val="Fuentedeprrafopredeter"/>
    <w:link w:val="Textonotapie"/>
    <w:semiHidden/>
    <w:rsid w:val="00575628"/>
  </w:style>
  <w:style w:type="character" w:styleId="Refdenotaalpie">
    <w:name w:val="footnote reference"/>
    <w:basedOn w:val="Fuentedeprrafopredeter"/>
    <w:semiHidden/>
    <w:unhideWhenUsed/>
    <w:rsid w:val="00575628"/>
    <w:rPr>
      <w:vertAlign w:val="superscript"/>
    </w:rPr>
  </w:style>
  <w:style w:type="character" w:customStyle="1" w:styleId="Ttulo2Car">
    <w:name w:val="Título 2 Car"/>
    <w:basedOn w:val="Fuentedeprrafopredeter"/>
    <w:link w:val="Ttulo2"/>
    <w:uiPriority w:val="9"/>
    <w:rsid w:val="00575628"/>
    <w:rPr>
      <w:rFonts w:ascii="Times New Roman" w:hAnsi="Times New Roman"/>
      <w:b/>
      <w:bCs/>
      <w:sz w:val="36"/>
      <w:szCs w:val="36"/>
    </w:rPr>
  </w:style>
  <w:style w:type="character" w:styleId="Hipervnculo">
    <w:name w:val="Hyperlink"/>
    <w:basedOn w:val="Fuentedeprrafopredeter"/>
    <w:uiPriority w:val="99"/>
    <w:unhideWhenUsed/>
    <w:rsid w:val="00575628"/>
    <w:rPr>
      <w:color w:val="0000FF" w:themeColor="hyperlink"/>
      <w:u w:val="single"/>
    </w:rPr>
  </w:style>
  <w:style w:type="character" w:customStyle="1" w:styleId="apple-converted-space">
    <w:name w:val="apple-converted-space"/>
    <w:basedOn w:val="Fuentedeprrafopredeter"/>
    <w:rsid w:val="00306274"/>
  </w:style>
  <w:style w:type="character" w:customStyle="1" w:styleId="spelle">
    <w:name w:val="spelle"/>
    <w:basedOn w:val="Fuentedeprrafopredeter"/>
    <w:rsid w:val="00306274"/>
  </w:style>
  <w:style w:type="character" w:customStyle="1" w:styleId="Ttulo3Car">
    <w:name w:val="Título 3 Car"/>
    <w:basedOn w:val="Fuentedeprrafopredeter"/>
    <w:link w:val="Ttulo3"/>
    <w:uiPriority w:val="9"/>
    <w:rsid w:val="00180044"/>
    <w:rPr>
      <w:rFonts w:asciiTheme="majorHAnsi" w:eastAsiaTheme="majorEastAsia" w:hAnsiTheme="majorHAnsi" w:cstheme="majorBidi"/>
      <w:b/>
      <w:bCs/>
      <w:sz w:val="26"/>
      <w:szCs w:val="26"/>
    </w:rPr>
  </w:style>
  <w:style w:type="character" w:customStyle="1" w:styleId="Ttulo1Car">
    <w:name w:val="Título 1 Car"/>
    <w:basedOn w:val="Fuentedeprrafopredeter"/>
    <w:link w:val="Ttulo1"/>
    <w:uiPriority w:val="9"/>
    <w:rsid w:val="00E24F80"/>
    <w:rPr>
      <w:rFonts w:asciiTheme="majorHAnsi" w:eastAsiaTheme="majorEastAsia" w:hAnsiTheme="majorHAnsi" w:cstheme="majorBidi"/>
      <w:b/>
      <w:bCs/>
      <w:color w:val="365F91" w:themeColor="accent1" w:themeShade="BF"/>
      <w:sz w:val="28"/>
      <w:szCs w:val="28"/>
    </w:rPr>
  </w:style>
  <w:style w:type="character" w:styleId="nfasis">
    <w:name w:val="Emphasis"/>
    <w:basedOn w:val="Fuentedeprrafopredeter"/>
    <w:uiPriority w:val="20"/>
    <w:qFormat/>
    <w:rsid w:val="00E24F80"/>
    <w:rPr>
      <w:i/>
      <w:iCs/>
    </w:rPr>
  </w:style>
  <w:style w:type="paragraph" w:customStyle="1" w:styleId="emeta">
    <w:name w:val="emeta"/>
    <w:basedOn w:val="Normal"/>
    <w:rsid w:val="00D24522"/>
    <w:pPr>
      <w:spacing w:before="100" w:beforeAutospacing="1" w:after="100" w:afterAutospacing="1" w:line="240" w:lineRule="auto"/>
    </w:pPr>
    <w:rPr>
      <w:rFonts w:ascii="Times New Roman" w:hAnsi="Times New Roman"/>
      <w:sz w:val="24"/>
      <w:szCs w:val="24"/>
    </w:rPr>
  </w:style>
  <w:style w:type="character" w:styleId="Textoennegrita">
    <w:name w:val="Strong"/>
    <w:basedOn w:val="Fuentedeprrafopredeter"/>
    <w:uiPriority w:val="22"/>
    <w:qFormat/>
    <w:rsid w:val="00D24522"/>
    <w:rPr>
      <w:b/>
      <w:bCs/>
    </w:rPr>
  </w:style>
  <w:style w:type="paragraph" w:styleId="Prrafodelista">
    <w:name w:val="List Paragraph"/>
    <w:basedOn w:val="Normal"/>
    <w:uiPriority w:val="34"/>
    <w:qFormat/>
    <w:rsid w:val="00E7440C"/>
    <w:pPr>
      <w:ind w:left="720"/>
    </w:pPr>
    <w:rPr>
      <w:rFonts w:eastAsiaTheme="minorHAnsi" w:cs="Calibri"/>
      <w:lang w:val="es-CR" w:eastAsia="es-CR"/>
    </w:rPr>
  </w:style>
  <w:style w:type="paragraph" w:customStyle="1" w:styleId="Default">
    <w:name w:val="Default"/>
    <w:rsid w:val="00652D2F"/>
    <w:pPr>
      <w:autoSpaceDE w:val="0"/>
      <w:autoSpaceDN w:val="0"/>
      <w:adjustRightInd w:val="0"/>
    </w:pPr>
    <w:rPr>
      <w:rFonts w:cs="Calibri"/>
      <w:color w:val="000000"/>
      <w:sz w:val="24"/>
      <w:szCs w:val="24"/>
    </w:rPr>
  </w:style>
  <w:style w:type="paragraph" w:styleId="Textodeglobo">
    <w:name w:val="Balloon Text"/>
    <w:basedOn w:val="Normal"/>
    <w:link w:val="TextodegloboCar"/>
    <w:uiPriority w:val="99"/>
    <w:semiHidden/>
    <w:unhideWhenUsed/>
    <w:rsid w:val="0078613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8613D"/>
    <w:rPr>
      <w:rFonts w:ascii="Tahoma" w:hAnsi="Tahoma" w:cs="Tahoma"/>
      <w:sz w:val="16"/>
      <w:szCs w:val="16"/>
    </w:rPr>
  </w:style>
  <w:style w:type="character" w:customStyle="1" w:styleId="UnresolvedMention">
    <w:name w:val="Unresolved Mention"/>
    <w:basedOn w:val="Fuentedeprrafopredeter"/>
    <w:uiPriority w:val="99"/>
    <w:semiHidden/>
    <w:unhideWhenUsed/>
    <w:rsid w:val="005F1DB2"/>
    <w:rPr>
      <w:color w:val="605E5C"/>
      <w:shd w:val="clear" w:color="auto" w:fill="E1DFDD"/>
    </w:rPr>
  </w:style>
  <w:style w:type="table" w:styleId="Tablaconcuadrcula">
    <w:name w:val="Table Grid"/>
    <w:basedOn w:val="Tablanormal"/>
    <w:uiPriority w:val="59"/>
    <w:rsid w:val="00FF68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uiPriority w:val="99"/>
    <w:semiHidden/>
    <w:unhideWhenUsed/>
    <w:rsid w:val="00FF68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8743">
      <w:bodyDiv w:val="1"/>
      <w:marLeft w:val="0"/>
      <w:marRight w:val="0"/>
      <w:marTop w:val="0"/>
      <w:marBottom w:val="0"/>
      <w:divBdr>
        <w:top w:val="none" w:sz="0" w:space="0" w:color="auto"/>
        <w:left w:val="none" w:sz="0" w:space="0" w:color="auto"/>
        <w:bottom w:val="none" w:sz="0" w:space="0" w:color="auto"/>
        <w:right w:val="none" w:sz="0" w:space="0" w:color="auto"/>
      </w:divBdr>
    </w:div>
    <w:div w:id="440103132">
      <w:bodyDiv w:val="1"/>
      <w:marLeft w:val="0"/>
      <w:marRight w:val="0"/>
      <w:marTop w:val="0"/>
      <w:marBottom w:val="0"/>
      <w:divBdr>
        <w:top w:val="none" w:sz="0" w:space="0" w:color="auto"/>
        <w:left w:val="none" w:sz="0" w:space="0" w:color="auto"/>
        <w:bottom w:val="none" w:sz="0" w:space="0" w:color="auto"/>
        <w:right w:val="none" w:sz="0" w:space="0" w:color="auto"/>
      </w:divBdr>
    </w:div>
    <w:div w:id="504636936">
      <w:bodyDiv w:val="1"/>
      <w:marLeft w:val="0"/>
      <w:marRight w:val="0"/>
      <w:marTop w:val="0"/>
      <w:marBottom w:val="0"/>
      <w:divBdr>
        <w:top w:val="none" w:sz="0" w:space="0" w:color="auto"/>
        <w:left w:val="none" w:sz="0" w:space="0" w:color="auto"/>
        <w:bottom w:val="none" w:sz="0" w:space="0" w:color="auto"/>
        <w:right w:val="none" w:sz="0" w:space="0" w:color="auto"/>
      </w:divBdr>
    </w:div>
    <w:div w:id="1148666652">
      <w:bodyDiv w:val="1"/>
      <w:marLeft w:val="0"/>
      <w:marRight w:val="0"/>
      <w:marTop w:val="0"/>
      <w:marBottom w:val="0"/>
      <w:divBdr>
        <w:top w:val="none" w:sz="0" w:space="0" w:color="auto"/>
        <w:left w:val="none" w:sz="0" w:space="0" w:color="auto"/>
        <w:bottom w:val="none" w:sz="0" w:space="0" w:color="auto"/>
        <w:right w:val="none" w:sz="0" w:space="0" w:color="auto"/>
      </w:divBdr>
    </w:div>
    <w:div w:id="1202595906">
      <w:bodyDiv w:val="1"/>
      <w:marLeft w:val="0"/>
      <w:marRight w:val="0"/>
      <w:marTop w:val="0"/>
      <w:marBottom w:val="0"/>
      <w:divBdr>
        <w:top w:val="none" w:sz="0" w:space="0" w:color="auto"/>
        <w:left w:val="none" w:sz="0" w:space="0" w:color="auto"/>
        <w:bottom w:val="none" w:sz="0" w:space="0" w:color="auto"/>
        <w:right w:val="none" w:sz="0" w:space="0" w:color="auto"/>
      </w:divBdr>
    </w:div>
    <w:div w:id="1521552630">
      <w:bodyDiv w:val="1"/>
      <w:marLeft w:val="0"/>
      <w:marRight w:val="0"/>
      <w:marTop w:val="0"/>
      <w:marBottom w:val="0"/>
      <w:divBdr>
        <w:top w:val="none" w:sz="0" w:space="0" w:color="auto"/>
        <w:left w:val="none" w:sz="0" w:space="0" w:color="auto"/>
        <w:bottom w:val="none" w:sz="0" w:space="0" w:color="auto"/>
        <w:right w:val="none" w:sz="0" w:space="0" w:color="auto"/>
      </w:divBdr>
    </w:div>
    <w:div w:id="1539005501">
      <w:bodyDiv w:val="1"/>
      <w:marLeft w:val="0"/>
      <w:marRight w:val="0"/>
      <w:marTop w:val="0"/>
      <w:marBottom w:val="0"/>
      <w:divBdr>
        <w:top w:val="none" w:sz="0" w:space="0" w:color="auto"/>
        <w:left w:val="none" w:sz="0" w:space="0" w:color="auto"/>
        <w:bottom w:val="none" w:sz="0" w:space="0" w:color="auto"/>
        <w:right w:val="none" w:sz="0" w:space="0" w:color="auto"/>
      </w:divBdr>
    </w:div>
    <w:div w:id="1634747269">
      <w:bodyDiv w:val="1"/>
      <w:marLeft w:val="0"/>
      <w:marRight w:val="0"/>
      <w:marTop w:val="0"/>
      <w:marBottom w:val="0"/>
      <w:divBdr>
        <w:top w:val="none" w:sz="0" w:space="0" w:color="auto"/>
        <w:left w:val="none" w:sz="0" w:space="0" w:color="auto"/>
        <w:bottom w:val="none" w:sz="0" w:space="0" w:color="auto"/>
        <w:right w:val="none" w:sz="0" w:space="0" w:color="auto"/>
      </w:divBdr>
    </w:div>
    <w:div w:id="1678314142">
      <w:bodyDiv w:val="1"/>
      <w:marLeft w:val="0"/>
      <w:marRight w:val="0"/>
      <w:marTop w:val="0"/>
      <w:marBottom w:val="0"/>
      <w:divBdr>
        <w:top w:val="none" w:sz="0" w:space="0" w:color="auto"/>
        <w:left w:val="none" w:sz="0" w:space="0" w:color="auto"/>
        <w:bottom w:val="none" w:sz="0" w:space="0" w:color="auto"/>
        <w:right w:val="none" w:sz="0" w:space="0" w:color="auto"/>
      </w:divBdr>
    </w:div>
    <w:div w:id="2043629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diarioextra.com" TargetMode="External"/><Relationship Id="rId2" Type="http://schemas.openxmlformats.org/officeDocument/2006/relationships/hyperlink" Target="http://www.diarioextra.com" TargetMode="External"/><Relationship Id="rId1" Type="http://schemas.openxmlformats.org/officeDocument/2006/relationships/hyperlink" Target="http://www.adc-cr.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b:Source>
    <b:Tag>Bee15</b:Tag>
    <b:SourceType>InternetSite</b:SourceType>
    <b:Guid>{30BBC89A-8872-45B5-AFF1-B7DD799C7E38}</b:Guid>
    <b:Title>Vida y Familia</b:Title>
    <b:Year>2015</b:Year>
    <b:Author>
      <b:Author>
        <b:NameList>
          <b:Person>
            <b:Last>Beeche</b:Last>
            <b:First>Alexandra</b:First>
            <b:Middle>Loría</b:Middle>
          </b:Person>
        </b:NameList>
      </b:Author>
    </b:Author>
    <b:Month>abril</b:Month>
    <b:Day>23</b:Day>
    <b:RefOrder>1</b:RefOrder>
  </b:Source>
</b:Sources>
</file>

<file path=customXml/itemProps1.xml><?xml version="1.0" encoding="utf-8"?>
<ds:datastoreItem xmlns:ds="http://schemas.openxmlformats.org/officeDocument/2006/customXml" ds:itemID="{DCCDEA18-888E-4B99-BE1B-500059598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1613</Words>
  <Characters>8876</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OCR Document</vt:lpstr>
    </vt:vector>
  </TitlesOfParts>
  <Company>I.R.I.S.</Company>
  <LinksUpToDate>false</LinksUpToDate>
  <CharactersWithSpaces>10469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Document</dc:title>
  <dc:creator>Readiris</dc:creator>
  <cp:lastModifiedBy>Margarita Matarrita Rojas</cp:lastModifiedBy>
  <cp:revision>2</cp:revision>
  <cp:lastPrinted>2021-03-25T15:17:00Z</cp:lastPrinted>
  <dcterms:created xsi:type="dcterms:W3CDTF">2021-03-25T17:47:00Z</dcterms:created>
  <dcterms:modified xsi:type="dcterms:W3CDTF">2021-03-25T17:47:00Z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Readiris</vt:lpwstr>
  </property>
</Properties>
</file>